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FF" w:rsidRDefault="00EF18C2" w:rsidP="009E7AFF">
      <w:pPr>
        <w:spacing w:line="480" w:lineRule="auto"/>
        <w:jc w:val="center"/>
        <w:rPr>
          <w:rFonts w:asciiTheme="majorBidi" w:hAnsiTheme="majorBidi" w:cstheme="majorBidi"/>
          <w:b/>
          <w:lang w:val="en-US"/>
        </w:rPr>
      </w:pPr>
      <w:r w:rsidRPr="006C03ED">
        <w:rPr>
          <w:rFonts w:asciiTheme="majorBidi" w:hAnsiTheme="majorBidi" w:cstheme="majorBidi"/>
          <w:b/>
        </w:rPr>
        <w:t xml:space="preserve">TYPES AND FACTORS CAUSING PLAGIARISM IN PAPERS </w:t>
      </w:r>
    </w:p>
    <w:p w:rsidR="00EF18C2" w:rsidRPr="009E7AFF" w:rsidRDefault="00EF18C2" w:rsidP="009E7AFF">
      <w:pPr>
        <w:spacing w:line="480" w:lineRule="auto"/>
        <w:jc w:val="center"/>
        <w:rPr>
          <w:rFonts w:asciiTheme="majorBidi" w:hAnsiTheme="majorBidi" w:cstheme="majorBidi"/>
          <w:b/>
          <w:lang w:val="en-US"/>
        </w:rPr>
      </w:pPr>
      <w:r w:rsidRPr="006C03ED">
        <w:rPr>
          <w:rFonts w:asciiTheme="majorBidi" w:hAnsiTheme="majorBidi" w:cstheme="majorBidi"/>
          <w:b/>
        </w:rPr>
        <w:t>OF ENGLISH EDUCATION STUDENTS</w:t>
      </w:r>
    </w:p>
    <w:p w:rsidR="00EF18C2" w:rsidRDefault="00EF18C2" w:rsidP="00833FE4">
      <w:pPr>
        <w:spacing w:line="480" w:lineRule="auto"/>
        <w:jc w:val="center"/>
        <w:rPr>
          <w:rFonts w:asciiTheme="majorBidi" w:hAnsiTheme="majorBidi" w:cstheme="majorBidi"/>
          <w:bCs/>
          <w:sz w:val="24"/>
          <w:szCs w:val="24"/>
        </w:rPr>
      </w:pPr>
      <w:r w:rsidRPr="006C03ED">
        <w:rPr>
          <w:rFonts w:asciiTheme="majorBidi" w:hAnsiTheme="majorBidi" w:cstheme="majorBidi"/>
          <w:bCs/>
          <w:sz w:val="24"/>
          <w:szCs w:val="24"/>
        </w:rPr>
        <w:t>Rizkariani  Sulaiman &amp; Sulastri</w:t>
      </w:r>
    </w:p>
    <w:p w:rsidR="00EF18C2" w:rsidRPr="006C03ED" w:rsidRDefault="00EF18C2" w:rsidP="00833FE4">
      <w:pPr>
        <w:spacing w:before="100" w:beforeAutospacing="1" w:after="100" w:afterAutospacing="1" w:line="480" w:lineRule="auto"/>
        <w:jc w:val="center"/>
        <w:outlineLvl w:val="2"/>
        <w:rPr>
          <w:rFonts w:ascii="Times New Roman" w:eastAsia="Times New Roman" w:hAnsi="Times New Roman" w:cs="Times New Roman"/>
          <w:sz w:val="24"/>
          <w:szCs w:val="24"/>
        </w:rPr>
      </w:pPr>
      <w:r w:rsidRPr="006C03ED">
        <w:rPr>
          <w:rFonts w:ascii="Times New Roman" w:eastAsia="Times New Roman" w:hAnsi="Times New Roman" w:cs="Times New Roman"/>
          <w:sz w:val="24"/>
          <w:szCs w:val="24"/>
        </w:rPr>
        <w:t>sulastri.watri@gmail.com</w:t>
      </w:r>
    </w:p>
    <w:p w:rsidR="00EF18C2" w:rsidRPr="006C03ED" w:rsidRDefault="00EF18C2" w:rsidP="00833FE4">
      <w:pPr>
        <w:spacing w:line="480" w:lineRule="auto"/>
        <w:jc w:val="center"/>
        <w:rPr>
          <w:rFonts w:asciiTheme="majorBidi" w:hAnsiTheme="majorBidi" w:cstheme="majorBidi"/>
          <w:bCs/>
          <w:sz w:val="24"/>
          <w:szCs w:val="24"/>
        </w:rPr>
      </w:pPr>
      <w:r w:rsidRPr="006C03ED">
        <w:rPr>
          <w:rFonts w:asciiTheme="majorBidi" w:hAnsiTheme="majorBidi" w:cstheme="majorBidi"/>
          <w:bCs/>
          <w:sz w:val="24"/>
          <w:szCs w:val="24"/>
        </w:rPr>
        <w:t xml:space="preserve">English Education Department, Literature Faculty, </w:t>
      </w:r>
      <w:r w:rsidRPr="006C03ED">
        <w:rPr>
          <w:rFonts w:asciiTheme="majorBidi" w:hAnsiTheme="majorBidi" w:cstheme="majorBidi"/>
          <w:bCs/>
          <w:i/>
          <w:iCs/>
          <w:sz w:val="24"/>
          <w:szCs w:val="24"/>
        </w:rPr>
        <w:t>Universitas Muslim Indonesia (UMI)</w:t>
      </w:r>
      <w:r>
        <w:rPr>
          <w:rFonts w:asciiTheme="majorBidi" w:hAnsiTheme="majorBidi" w:cstheme="majorBidi"/>
          <w:bCs/>
          <w:sz w:val="24"/>
          <w:szCs w:val="24"/>
        </w:rPr>
        <w:t>,</w:t>
      </w:r>
      <w:r w:rsidRPr="006C03ED">
        <w:rPr>
          <w:rFonts w:asciiTheme="majorBidi" w:hAnsiTheme="majorBidi" w:cstheme="majorBidi"/>
          <w:bCs/>
          <w:sz w:val="24"/>
          <w:szCs w:val="24"/>
        </w:rPr>
        <w:t xml:space="preserve"> Makassar</w:t>
      </w:r>
    </w:p>
    <w:p w:rsidR="00EF18C2" w:rsidRDefault="00EF18C2" w:rsidP="00EF18C2">
      <w:pPr>
        <w:spacing w:line="360" w:lineRule="auto"/>
        <w:rPr>
          <w:rFonts w:asciiTheme="majorBidi" w:hAnsiTheme="majorBidi" w:cstheme="majorBidi"/>
          <w:b/>
          <w:sz w:val="24"/>
          <w:szCs w:val="24"/>
        </w:rPr>
      </w:pPr>
    </w:p>
    <w:p w:rsidR="00EF18C2" w:rsidRDefault="00EF18C2" w:rsidP="004573F9">
      <w:pPr>
        <w:spacing w:after="0" w:line="360" w:lineRule="auto"/>
        <w:rPr>
          <w:rFonts w:asciiTheme="majorBidi" w:hAnsiTheme="majorBidi" w:cstheme="majorBidi"/>
          <w:b/>
          <w:sz w:val="24"/>
          <w:szCs w:val="24"/>
        </w:rPr>
      </w:pPr>
      <w:r w:rsidRPr="006C03ED">
        <w:rPr>
          <w:rFonts w:asciiTheme="majorBidi" w:hAnsiTheme="majorBidi" w:cstheme="majorBidi"/>
          <w:b/>
          <w:sz w:val="24"/>
          <w:szCs w:val="24"/>
        </w:rPr>
        <w:t>Abstract</w:t>
      </w:r>
    </w:p>
    <w:p w:rsidR="00EF18C2" w:rsidRPr="006C03ED" w:rsidRDefault="00EF18C2" w:rsidP="004573F9">
      <w:pPr>
        <w:spacing w:after="0" w:line="360" w:lineRule="auto"/>
        <w:jc w:val="both"/>
        <w:rPr>
          <w:rStyle w:val="apple-style-span"/>
          <w:rFonts w:asciiTheme="majorBidi" w:hAnsiTheme="majorBidi" w:cstheme="majorBidi"/>
          <w:b/>
          <w:sz w:val="24"/>
          <w:szCs w:val="24"/>
        </w:rPr>
      </w:pPr>
      <w:r w:rsidRPr="006C03ED">
        <w:rPr>
          <w:rStyle w:val="apple-style-span"/>
          <w:rFonts w:asciiTheme="majorBidi" w:hAnsiTheme="majorBidi" w:cstheme="majorBidi"/>
          <w:sz w:val="24"/>
          <w:szCs w:val="24"/>
          <w:shd w:val="clear" w:color="auto" w:fill="FFFFFF"/>
        </w:rPr>
        <w:t>The purpose of this study is to determine the type of plagiarism contained in student papers on the subject of Introduction to Literature and the factors causing students to do plagiarism. Researchers used descriptive quantitative research methods to answer both research questions. In this study, this type of plagiarism is examined using unpaid online applications and manuals to determine the type of plagiarism based on indicators of government regulation no. 17 year 2010. While the factors causing plagiarism obtained through the responses of respondents to a given questionnaire. Population in research is one semester student majoring in English Education. The total population was 50 students and the sample in the study was 44. The results of the study show that type 1 plagiarism is the most dominant type appearing in student papers, followed by plagiarism types 2, 3 and 4. Chapters 1 and 2 in most papers are chapters where the chances of plagiarism occur most often. Then, the factors that cause students to practice plagiarism are: a) lack of understanding how to cite and write references well so not confident in composing academic writing; b) limited access to referrals and c) student attitudes which often delay and hasten in completing tasks.</w:t>
      </w:r>
    </w:p>
    <w:p w:rsidR="00EF18C2" w:rsidRPr="006C03ED" w:rsidRDefault="00EF18C2" w:rsidP="004573F9">
      <w:pPr>
        <w:tabs>
          <w:tab w:val="left" w:pos="916"/>
          <w:tab w:val="left" w:pos="1832"/>
          <w:tab w:val="left" w:pos="2748"/>
          <w:tab w:val="left" w:pos="3664"/>
          <w:tab w:val="left" w:pos="4580"/>
          <w:tab w:val="left" w:pos="5496"/>
          <w:tab w:val="left" w:pos="6412"/>
          <w:tab w:val="left" w:pos="7328"/>
          <w:tab w:val="right" w:pos="7937"/>
        </w:tabs>
        <w:spacing w:after="0" w:line="360" w:lineRule="auto"/>
        <w:jc w:val="both"/>
        <w:rPr>
          <w:rFonts w:asciiTheme="majorBidi" w:eastAsia="Times New Roman" w:hAnsiTheme="majorBidi" w:cstheme="majorBidi"/>
          <w:iCs/>
          <w:sz w:val="24"/>
          <w:szCs w:val="24"/>
          <w:shd w:val="clear" w:color="auto" w:fill="FFFFFF"/>
        </w:rPr>
      </w:pPr>
      <w:r w:rsidRPr="006C03ED">
        <w:rPr>
          <w:rFonts w:asciiTheme="majorBidi" w:eastAsia="Times New Roman" w:hAnsiTheme="majorBidi" w:cstheme="majorBidi"/>
          <w:b/>
          <w:bCs/>
          <w:iCs/>
          <w:sz w:val="24"/>
          <w:szCs w:val="24"/>
          <w:shd w:val="clear" w:color="auto" w:fill="FFFFFF"/>
        </w:rPr>
        <w:t>Keywords:</w:t>
      </w:r>
      <w:r w:rsidRPr="006C03ED">
        <w:rPr>
          <w:rFonts w:asciiTheme="majorBidi" w:eastAsia="Times New Roman" w:hAnsiTheme="majorBidi" w:cstheme="majorBidi"/>
          <w:iCs/>
          <w:sz w:val="24"/>
          <w:szCs w:val="24"/>
          <w:shd w:val="clear" w:color="auto" w:fill="FFFFFF"/>
        </w:rPr>
        <w:t xml:space="preserve"> Plagiarism on Papers, Types</w:t>
      </w:r>
      <w:r>
        <w:rPr>
          <w:rFonts w:asciiTheme="majorBidi" w:eastAsia="Times New Roman" w:hAnsiTheme="majorBidi" w:cstheme="majorBidi"/>
          <w:iCs/>
          <w:sz w:val="24"/>
          <w:szCs w:val="24"/>
          <w:shd w:val="clear" w:color="auto" w:fill="FFFFFF"/>
        </w:rPr>
        <w:t xml:space="preserve"> of Plagiarism, Factors Causing </w:t>
      </w:r>
      <w:r w:rsidRPr="006C03ED">
        <w:rPr>
          <w:rFonts w:asciiTheme="majorBidi" w:eastAsia="Times New Roman" w:hAnsiTheme="majorBidi" w:cstheme="majorBidi"/>
          <w:iCs/>
          <w:sz w:val="24"/>
          <w:szCs w:val="24"/>
          <w:shd w:val="clear" w:color="auto" w:fill="FFFFFF"/>
        </w:rPr>
        <w:t>Plagiarism</w:t>
      </w:r>
      <w:r w:rsidRPr="006C03ED">
        <w:rPr>
          <w:rFonts w:asciiTheme="majorBidi" w:eastAsia="Times New Roman" w:hAnsiTheme="majorBidi" w:cstheme="majorBidi"/>
          <w:iCs/>
          <w:sz w:val="24"/>
          <w:szCs w:val="24"/>
          <w:shd w:val="clear" w:color="auto" w:fill="FFFFFF"/>
        </w:rPr>
        <w:tab/>
      </w:r>
    </w:p>
    <w:p w:rsidR="00EF18C2" w:rsidRPr="006C03ED" w:rsidRDefault="00EF18C2" w:rsidP="004573F9">
      <w:pPr>
        <w:spacing w:after="0" w:line="360" w:lineRule="auto"/>
        <w:jc w:val="both"/>
        <w:rPr>
          <w:rFonts w:asciiTheme="majorBidi" w:hAnsiTheme="majorBidi" w:cstheme="majorBidi"/>
          <w:b/>
          <w:i/>
          <w:sz w:val="24"/>
          <w:szCs w:val="24"/>
        </w:rPr>
      </w:pPr>
    </w:p>
    <w:p w:rsidR="004573F9" w:rsidRDefault="004573F9">
      <w:pPr>
        <w:rPr>
          <w:rFonts w:asciiTheme="majorBidi" w:hAnsiTheme="majorBidi" w:cstheme="majorBidi"/>
          <w:b/>
          <w:sz w:val="24"/>
          <w:szCs w:val="24"/>
        </w:rPr>
      </w:pPr>
      <w:r>
        <w:rPr>
          <w:rFonts w:asciiTheme="majorBidi" w:hAnsiTheme="majorBidi" w:cstheme="majorBidi"/>
          <w:b/>
          <w:sz w:val="24"/>
          <w:szCs w:val="24"/>
        </w:rPr>
        <w:br w:type="page"/>
      </w:r>
    </w:p>
    <w:p w:rsidR="00EF18C2" w:rsidRPr="006C03ED" w:rsidRDefault="00EF18C2" w:rsidP="004573F9">
      <w:pPr>
        <w:spacing w:after="0" w:line="360" w:lineRule="auto"/>
        <w:rPr>
          <w:rFonts w:asciiTheme="majorBidi" w:hAnsiTheme="majorBidi" w:cstheme="majorBidi"/>
          <w:sz w:val="24"/>
          <w:szCs w:val="24"/>
        </w:rPr>
      </w:pPr>
      <w:r w:rsidRPr="006C03ED">
        <w:rPr>
          <w:rFonts w:asciiTheme="majorBidi" w:hAnsiTheme="majorBidi" w:cstheme="majorBidi"/>
          <w:b/>
          <w:sz w:val="24"/>
          <w:szCs w:val="24"/>
        </w:rPr>
        <w:lastRenderedPageBreak/>
        <w:t>Introduction</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Pr="006C03ED">
        <w:rPr>
          <w:rFonts w:asciiTheme="majorBidi" w:hAnsiTheme="majorBidi" w:cstheme="majorBidi"/>
          <w:sz w:val="24"/>
          <w:szCs w:val="24"/>
          <w:shd w:val="clear" w:color="auto" w:fill="FFFFFF"/>
        </w:rPr>
        <w:t>Copy-paste, disguise and alteration of writing are examples of activities that lead to the action of plagiarism. Plagiarism or plagiator is copying or making of essays, opinions, etc. from others and making it as an essay and an opinion of his/herself (</w:t>
      </w:r>
      <w:r w:rsidRPr="006C03ED">
        <w:rPr>
          <w:rFonts w:asciiTheme="majorBidi" w:hAnsiTheme="majorBidi" w:cstheme="majorBidi"/>
          <w:i/>
          <w:sz w:val="24"/>
          <w:szCs w:val="24"/>
          <w:shd w:val="clear" w:color="auto" w:fill="FFFFFF"/>
        </w:rPr>
        <w:t>Kamus</w:t>
      </w:r>
      <w:r w:rsidRPr="006C03ED">
        <w:rPr>
          <w:rFonts w:asciiTheme="majorBidi" w:hAnsiTheme="majorBidi" w:cstheme="majorBidi"/>
          <w:i/>
          <w:sz w:val="24"/>
          <w:szCs w:val="24"/>
          <w:shd w:val="clear" w:color="auto" w:fill="FFFFFF"/>
          <w:lang w:val="id-ID"/>
        </w:rPr>
        <w:t xml:space="preserve"> </w:t>
      </w:r>
      <w:r w:rsidRPr="006C03ED">
        <w:rPr>
          <w:rFonts w:asciiTheme="majorBidi" w:hAnsiTheme="majorBidi" w:cstheme="majorBidi"/>
          <w:i/>
          <w:sz w:val="24"/>
          <w:szCs w:val="24"/>
          <w:shd w:val="clear" w:color="auto" w:fill="FFFFFF"/>
        </w:rPr>
        <w:t>Besar</w:t>
      </w:r>
      <w:r w:rsidRPr="006C03ED">
        <w:rPr>
          <w:rFonts w:asciiTheme="majorBidi" w:hAnsiTheme="majorBidi" w:cstheme="majorBidi"/>
          <w:i/>
          <w:sz w:val="24"/>
          <w:szCs w:val="24"/>
          <w:shd w:val="clear" w:color="auto" w:fill="FFFFFF"/>
          <w:lang w:val="id-ID"/>
        </w:rPr>
        <w:t xml:space="preserve"> </w:t>
      </w:r>
      <w:r w:rsidRPr="006C03ED">
        <w:rPr>
          <w:rFonts w:asciiTheme="majorBidi" w:hAnsiTheme="majorBidi" w:cstheme="majorBidi"/>
          <w:i/>
          <w:sz w:val="24"/>
          <w:szCs w:val="24"/>
          <w:shd w:val="clear" w:color="auto" w:fill="FFFFFF"/>
        </w:rPr>
        <w:t>Bahasa Indonesia</w:t>
      </w:r>
      <w:r w:rsidRPr="006C03ED">
        <w:rPr>
          <w:rFonts w:asciiTheme="majorBidi" w:hAnsiTheme="majorBidi" w:cstheme="majorBidi"/>
          <w:sz w:val="24"/>
          <w:szCs w:val="24"/>
          <w:shd w:val="clear" w:color="auto" w:fill="FFFFFF"/>
        </w:rPr>
        <w:t>, 1997).</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Some rules of plagiarism have been made in our country: Permendiknas no. 17 of 2010, Director General of Higher Education Letter No. 3298 / D / T / 99 on Prevention of Plagiarism, and the Law of the Republic of Indonesia No. 19 of 2002, concerning Copyright. The above rules confirm that plagiarism is a form of academic dishonesty and its sanctions have been clearly regulated in the standards of college enforcement procedures.</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A study conducted in 2294 US colleges showed that 34% of college students collected tasks by copying words per word from written sources and 34% of students copied a few sentences without source. This study is a small percentage of plagiarism in other countries. What about in Indonesia? Although some research has been conducted on plagiarism in Indonesia, there is no clear statistical percentage or picture showing plagiarism levels among students.</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Writing is the result of processing information and developing ideas; while plagiarism is a short path to produce writing. In the learning process, plagiarism "intervenes" students' creativity to optimize their ability to produce writing (Sulaiman, 2014).</w:t>
      </w:r>
    </w:p>
    <w:p w:rsidR="00EF18C2" w:rsidRPr="006C03ED" w:rsidRDefault="00EF18C2" w:rsidP="004573F9">
      <w:pPr>
        <w:pStyle w:val="HTMLPreformatted"/>
        <w:spacing w:line="360" w:lineRule="auto"/>
        <w:jc w:val="both"/>
        <w:rPr>
          <w:rFonts w:asciiTheme="majorBidi" w:hAnsiTheme="majorBidi" w:cstheme="majorBidi"/>
          <w:shd w:val="clear" w:color="auto" w:fill="FFFFFF"/>
        </w:rPr>
      </w:pPr>
      <w:r w:rsidRPr="006C03ED">
        <w:rPr>
          <w:rFonts w:asciiTheme="majorBidi" w:hAnsiTheme="majorBidi" w:cstheme="majorBidi"/>
          <w:sz w:val="24"/>
          <w:szCs w:val="24"/>
          <w:shd w:val="clear" w:color="auto" w:fill="FFFFFF"/>
        </w:rPr>
        <w:t>Specifically, this study discusses: (1) What types of plagiarism are there in student papers? And (2) What is the factor causing students to do plagiarism</w:t>
      </w:r>
      <w:r w:rsidRPr="006C03ED">
        <w:rPr>
          <w:rFonts w:asciiTheme="majorBidi" w:hAnsiTheme="majorBidi" w:cstheme="majorBidi"/>
          <w:shd w:val="clear" w:color="auto" w:fill="FFFFFF"/>
        </w:rPr>
        <w:t>?</w:t>
      </w:r>
    </w:p>
    <w:p w:rsidR="00EF18C2" w:rsidRPr="006C03ED" w:rsidRDefault="00EF18C2" w:rsidP="004573F9">
      <w:pPr>
        <w:spacing w:after="0" w:line="360" w:lineRule="auto"/>
        <w:jc w:val="both"/>
        <w:rPr>
          <w:rFonts w:asciiTheme="majorBidi" w:hAnsiTheme="majorBidi" w:cstheme="majorBidi"/>
          <w:sz w:val="24"/>
          <w:szCs w:val="24"/>
        </w:rPr>
      </w:pPr>
    </w:p>
    <w:p w:rsidR="00EF18C2" w:rsidRPr="006C03ED" w:rsidRDefault="00EF18C2" w:rsidP="004573F9">
      <w:pPr>
        <w:spacing w:after="0" w:line="360" w:lineRule="auto"/>
        <w:jc w:val="both"/>
        <w:rPr>
          <w:rFonts w:asciiTheme="majorBidi" w:hAnsiTheme="majorBidi" w:cstheme="majorBidi"/>
          <w:b/>
          <w:sz w:val="24"/>
          <w:szCs w:val="24"/>
        </w:rPr>
      </w:pPr>
      <w:r w:rsidRPr="006C03ED">
        <w:rPr>
          <w:rFonts w:asciiTheme="majorBidi" w:hAnsiTheme="majorBidi" w:cstheme="majorBidi"/>
          <w:b/>
          <w:sz w:val="24"/>
          <w:szCs w:val="24"/>
        </w:rPr>
        <w:t>Method</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This research applies quantitative descriptive method to examine both research questions that is the type of plagiarism in student paper and their cause of plagiarism. The population in this study is the first semester student of English academic year 2017/2018. The population consists of two classes, each class consists of 25 students, so the total population to 50 students. Based on tables and general rules R.V. Krejcie and D.W. Morgan, the samples obtained were 44 (N = 50, then S = 44) (Gay, 1987: 110-111).</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lastRenderedPageBreak/>
        <w:tab/>
        <w:t xml:space="preserve">For the first research question, researchers used the Duplichecker application to identify the type of plagiarism in student papers and using regulation No. 17, 2010 as an indicator in determining the form of plagiarism. As for the second research question, the researchers distributed questionnaires to the students after doing paper examination. Questionnaire is adapted from </w:t>
      </w:r>
      <w:r w:rsidRPr="006C03ED">
        <w:rPr>
          <w:rFonts w:asciiTheme="majorBidi" w:hAnsiTheme="majorBidi" w:cstheme="majorBidi"/>
          <w:i/>
          <w:sz w:val="24"/>
          <w:szCs w:val="24"/>
        </w:rPr>
        <w:t>LoCastro</w:t>
      </w:r>
      <w:r w:rsidRPr="006C03ED">
        <w:rPr>
          <w:rFonts w:asciiTheme="majorBidi" w:hAnsiTheme="majorBidi" w:cstheme="majorBidi"/>
          <w:i/>
          <w:sz w:val="24"/>
          <w:szCs w:val="24"/>
          <w:lang w:val="id-ID"/>
        </w:rPr>
        <w:t xml:space="preserve"> </w:t>
      </w:r>
      <w:r w:rsidRPr="006C03ED">
        <w:rPr>
          <w:rFonts w:asciiTheme="majorBidi" w:hAnsiTheme="majorBidi" w:cstheme="majorBidi"/>
          <w:i/>
          <w:sz w:val="24"/>
          <w:szCs w:val="24"/>
        </w:rPr>
        <w:t>&amp;</w:t>
      </w:r>
      <w:r w:rsidRPr="006C03ED">
        <w:rPr>
          <w:rFonts w:asciiTheme="majorBidi" w:hAnsiTheme="majorBidi" w:cstheme="majorBidi"/>
          <w:i/>
          <w:sz w:val="24"/>
          <w:szCs w:val="24"/>
          <w:lang w:val="id-ID"/>
        </w:rPr>
        <w:t xml:space="preserve"> </w:t>
      </w:r>
      <w:r w:rsidRPr="006C03ED">
        <w:rPr>
          <w:rFonts w:asciiTheme="majorBidi" w:hAnsiTheme="majorBidi" w:cstheme="majorBidi"/>
          <w:i/>
          <w:sz w:val="24"/>
          <w:szCs w:val="24"/>
        </w:rPr>
        <w:t xml:space="preserve">Masuko, </w:t>
      </w:r>
      <w:r w:rsidRPr="006C03ED">
        <w:rPr>
          <w:rFonts w:asciiTheme="majorBidi" w:hAnsiTheme="majorBidi" w:cstheme="majorBidi"/>
          <w:bCs/>
          <w:i/>
          <w:sz w:val="24"/>
          <w:szCs w:val="24"/>
        </w:rPr>
        <w:t xml:space="preserve">Plagiarism and Academic Writing of Learners of English, </w:t>
      </w:r>
      <w:r w:rsidRPr="006C03ED">
        <w:rPr>
          <w:rFonts w:asciiTheme="majorBidi" w:hAnsiTheme="majorBidi" w:cstheme="majorBidi"/>
          <w:bCs/>
          <w:sz w:val="24"/>
          <w:szCs w:val="24"/>
        </w:rPr>
        <w:t xml:space="preserve">2002. </w:t>
      </w:r>
      <w:r w:rsidRPr="006C03ED">
        <w:rPr>
          <w:rFonts w:asciiTheme="majorBidi" w:hAnsiTheme="majorBidi" w:cstheme="majorBidi"/>
          <w:sz w:val="24"/>
          <w:szCs w:val="24"/>
          <w:shd w:val="clear" w:color="auto" w:fill="FFFFFF"/>
        </w:rPr>
        <w:t>The purpose of distributing the questionnaire in this case is to know the situation and the student's decision on plagiarism and the reason why plagiarism can occur.</w:t>
      </w:r>
    </w:p>
    <w:p w:rsidR="00EF18C2" w:rsidRDefault="00EF18C2" w:rsidP="004573F9">
      <w:pPr>
        <w:autoSpaceDE w:val="0"/>
        <w:autoSpaceDN w:val="0"/>
        <w:adjustRightInd w:val="0"/>
        <w:spacing w:after="0" w:line="360" w:lineRule="auto"/>
        <w:jc w:val="both"/>
        <w:rPr>
          <w:rFonts w:asciiTheme="majorBidi" w:hAnsiTheme="majorBidi" w:cstheme="majorBidi"/>
          <w:b/>
          <w:sz w:val="24"/>
          <w:szCs w:val="24"/>
        </w:rPr>
      </w:pPr>
    </w:p>
    <w:p w:rsidR="00EF18C2" w:rsidRPr="006C03ED" w:rsidRDefault="00EF18C2" w:rsidP="004573F9">
      <w:pPr>
        <w:autoSpaceDE w:val="0"/>
        <w:autoSpaceDN w:val="0"/>
        <w:adjustRightInd w:val="0"/>
        <w:spacing w:after="0" w:line="360" w:lineRule="auto"/>
        <w:jc w:val="both"/>
        <w:rPr>
          <w:rFonts w:asciiTheme="majorBidi" w:hAnsiTheme="majorBidi" w:cstheme="majorBidi"/>
          <w:b/>
          <w:sz w:val="24"/>
          <w:szCs w:val="24"/>
        </w:rPr>
      </w:pPr>
      <w:r w:rsidRPr="006C03ED">
        <w:rPr>
          <w:rFonts w:asciiTheme="majorBidi" w:hAnsiTheme="majorBidi" w:cstheme="majorBidi"/>
          <w:b/>
          <w:sz w:val="24"/>
          <w:szCs w:val="24"/>
        </w:rPr>
        <w:t>Result</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This section displays data to answer the first research question about the types of plagiarism in student papers. In answering this matter, researchers use and determine the types of plagiarism in accordance with government regulation No. 17 of 2010 which is divided into four types.</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The data in the tables and diagrams below were obtained from the results of checking and counting the types of plagiarism found in 44 (forty four) students paper majoring in English Education. The examination is done through two methods: (1) checking by using the DupliChecker application to detect the overall similarity and comparing between the uploaded file and the file found by the application, and (2) manually checking by the researcher.</w:t>
      </w:r>
    </w:p>
    <w:p w:rsidR="00EF18C2" w:rsidRPr="006C03ED" w:rsidRDefault="00EF18C2" w:rsidP="004573F9">
      <w:pPr>
        <w:pStyle w:val="ListParagraph"/>
        <w:spacing w:after="0" w:line="360" w:lineRule="auto"/>
        <w:ind w:left="426"/>
        <w:jc w:val="center"/>
        <w:rPr>
          <w:rFonts w:asciiTheme="majorBidi" w:hAnsiTheme="majorBidi" w:cstheme="majorBidi"/>
          <w:sz w:val="24"/>
          <w:szCs w:val="24"/>
        </w:rPr>
      </w:pPr>
      <w:r w:rsidRPr="006C03ED">
        <w:rPr>
          <w:rFonts w:asciiTheme="majorBidi" w:hAnsiTheme="majorBidi" w:cstheme="majorBidi"/>
          <w:sz w:val="24"/>
          <w:szCs w:val="24"/>
        </w:rPr>
        <w:t>Table</w:t>
      </w:r>
      <w:r>
        <w:rPr>
          <w:rFonts w:asciiTheme="majorBidi" w:hAnsiTheme="majorBidi" w:cstheme="majorBidi"/>
          <w:sz w:val="24"/>
          <w:szCs w:val="24"/>
        </w:rPr>
        <w:t xml:space="preserve"> </w:t>
      </w:r>
      <w:r w:rsidRPr="006C03ED">
        <w:rPr>
          <w:rFonts w:asciiTheme="majorBidi" w:hAnsiTheme="majorBidi" w:cstheme="majorBidi"/>
          <w:sz w:val="24"/>
          <w:szCs w:val="24"/>
        </w:rPr>
        <w:t>1</w:t>
      </w:r>
      <w:r>
        <w:rPr>
          <w:rFonts w:asciiTheme="majorBidi" w:hAnsiTheme="majorBidi" w:cstheme="majorBidi"/>
          <w:sz w:val="24"/>
          <w:szCs w:val="24"/>
        </w:rPr>
        <w:t>.</w:t>
      </w:r>
      <w:r w:rsidRPr="006C03ED">
        <w:rPr>
          <w:rFonts w:asciiTheme="majorBidi" w:hAnsiTheme="majorBidi" w:cstheme="majorBidi"/>
          <w:sz w:val="24"/>
          <w:szCs w:val="24"/>
        </w:rPr>
        <w:t xml:space="preserve"> Identification of Plagiarism Types in Students Papers based on Government Regulation No.17, 2010</w:t>
      </w:r>
    </w:p>
    <w:tbl>
      <w:tblPr>
        <w:tblW w:w="0" w:type="auto"/>
        <w:jc w:val="center"/>
        <w:tblInd w:w="108" w:type="dxa"/>
        <w:tblBorders>
          <w:top w:val="single" w:sz="4" w:space="0" w:color="auto"/>
          <w:bottom w:val="single" w:sz="4" w:space="0" w:color="auto"/>
          <w:insideH w:val="single" w:sz="4" w:space="0" w:color="auto"/>
        </w:tblBorders>
        <w:tblLook w:val="04A0"/>
      </w:tblPr>
      <w:tblGrid>
        <w:gridCol w:w="1975"/>
        <w:gridCol w:w="1244"/>
        <w:gridCol w:w="1217"/>
        <w:gridCol w:w="1217"/>
        <w:gridCol w:w="1189"/>
        <w:gridCol w:w="1203"/>
      </w:tblGrid>
      <w:tr w:rsidR="00EF18C2" w:rsidRPr="006C03ED" w:rsidTr="004573F9">
        <w:trPr>
          <w:jc w:val="center"/>
        </w:trPr>
        <w:tc>
          <w:tcPr>
            <w:tcW w:w="1975" w:type="dxa"/>
            <w:vMerge w:val="restart"/>
          </w:tcPr>
          <w:p w:rsidR="00EF18C2" w:rsidRPr="008655D9" w:rsidRDefault="00EF18C2" w:rsidP="004573F9">
            <w:pPr>
              <w:pStyle w:val="ListParagraph"/>
              <w:spacing w:after="0" w:line="360" w:lineRule="auto"/>
              <w:ind w:left="0"/>
              <w:jc w:val="center"/>
              <w:rPr>
                <w:rFonts w:asciiTheme="majorBidi" w:hAnsiTheme="majorBidi" w:cstheme="majorBidi"/>
                <w:b/>
                <w:bCs/>
                <w:sz w:val="24"/>
                <w:szCs w:val="24"/>
              </w:rPr>
            </w:pPr>
            <w:r w:rsidRPr="008655D9">
              <w:rPr>
                <w:rFonts w:asciiTheme="majorBidi" w:hAnsiTheme="majorBidi" w:cstheme="majorBidi"/>
                <w:b/>
                <w:bCs/>
                <w:sz w:val="24"/>
                <w:szCs w:val="24"/>
              </w:rPr>
              <w:t>Plagiarisme in Students Papers</w:t>
            </w:r>
          </w:p>
        </w:tc>
        <w:tc>
          <w:tcPr>
            <w:tcW w:w="6070" w:type="dxa"/>
            <w:gridSpan w:val="5"/>
          </w:tcPr>
          <w:p w:rsidR="00EF18C2" w:rsidRPr="008655D9" w:rsidRDefault="00EF18C2" w:rsidP="004573F9">
            <w:pPr>
              <w:pStyle w:val="ListParagraph"/>
              <w:spacing w:after="0" w:line="360" w:lineRule="auto"/>
              <w:ind w:left="0"/>
              <w:jc w:val="center"/>
              <w:rPr>
                <w:rFonts w:asciiTheme="majorBidi" w:hAnsiTheme="majorBidi" w:cstheme="majorBidi"/>
                <w:b/>
                <w:bCs/>
                <w:sz w:val="24"/>
                <w:szCs w:val="24"/>
              </w:rPr>
            </w:pPr>
            <w:r w:rsidRPr="008655D9">
              <w:rPr>
                <w:rFonts w:asciiTheme="majorBidi" w:hAnsiTheme="majorBidi" w:cstheme="majorBidi"/>
                <w:b/>
                <w:bCs/>
                <w:sz w:val="24"/>
                <w:szCs w:val="24"/>
              </w:rPr>
              <w:t>Plagiarism Types</w:t>
            </w:r>
          </w:p>
        </w:tc>
      </w:tr>
      <w:tr w:rsidR="00EF18C2" w:rsidRPr="006C03ED" w:rsidTr="004573F9">
        <w:trPr>
          <w:jc w:val="center"/>
        </w:trPr>
        <w:tc>
          <w:tcPr>
            <w:tcW w:w="1975" w:type="dxa"/>
            <w:vMerge/>
          </w:tcPr>
          <w:p w:rsidR="00EF18C2" w:rsidRPr="008655D9" w:rsidRDefault="00EF18C2" w:rsidP="004573F9">
            <w:pPr>
              <w:pStyle w:val="ListParagraph"/>
              <w:spacing w:after="0" w:line="360" w:lineRule="auto"/>
              <w:ind w:left="0"/>
              <w:jc w:val="center"/>
              <w:rPr>
                <w:rFonts w:asciiTheme="majorBidi" w:hAnsiTheme="majorBidi" w:cstheme="majorBidi"/>
                <w:b/>
                <w:bCs/>
                <w:sz w:val="24"/>
                <w:szCs w:val="24"/>
              </w:rPr>
            </w:pPr>
          </w:p>
        </w:tc>
        <w:tc>
          <w:tcPr>
            <w:tcW w:w="1244" w:type="dxa"/>
            <w:vAlign w:val="center"/>
          </w:tcPr>
          <w:p w:rsidR="00EF18C2" w:rsidRPr="008655D9" w:rsidRDefault="00EF18C2" w:rsidP="004573F9">
            <w:pPr>
              <w:pStyle w:val="ListParagraph"/>
              <w:spacing w:after="0" w:line="360" w:lineRule="auto"/>
              <w:ind w:left="0"/>
              <w:jc w:val="center"/>
              <w:rPr>
                <w:rFonts w:asciiTheme="majorBidi" w:hAnsiTheme="majorBidi" w:cstheme="majorBidi"/>
                <w:b/>
                <w:bCs/>
                <w:sz w:val="24"/>
                <w:szCs w:val="24"/>
              </w:rPr>
            </w:pPr>
            <w:r w:rsidRPr="008655D9">
              <w:rPr>
                <w:rFonts w:asciiTheme="majorBidi" w:hAnsiTheme="majorBidi" w:cstheme="majorBidi"/>
                <w:b/>
                <w:bCs/>
                <w:sz w:val="24"/>
                <w:szCs w:val="24"/>
              </w:rPr>
              <w:t>Type 1</w:t>
            </w:r>
          </w:p>
        </w:tc>
        <w:tc>
          <w:tcPr>
            <w:tcW w:w="1217" w:type="dxa"/>
          </w:tcPr>
          <w:p w:rsidR="00EF18C2" w:rsidRPr="008655D9" w:rsidRDefault="00EF18C2" w:rsidP="004573F9">
            <w:pPr>
              <w:spacing w:after="0" w:line="360" w:lineRule="auto"/>
              <w:jc w:val="center"/>
              <w:rPr>
                <w:rFonts w:asciiTheme="majorBidi" w:hAnsiTheme="majorBidi" w:cstheme="majorBidi"/>
                <w:b/>
                <w:bCs/>
              </w:rPr>
            </w:pPr>
            <w:r w:rsidRPr="008655D9">
              <w:rPr>
                <w:rFonts w:asciiTheme="majorBidi" w:hAnsiTheme="majorBidi" w:cstheme="majorBidi"/>
                <w:b/>
                <w:bCs/>
                <w:sz w:val="24"/>
                <w:szCs w:val="24"/>
              </w:rPr>
              <w:t>Type 2</w:t>
            </w:r>
          </w:p>
        </w:tc>
        <w:tc>
          <w:tcPr>
            <w:tcW w:w="1217" w:type="dxa"/>
          </w:tcPr>
          <w:p w:rsidR="00EF18C2" w:rsidRPr="008655D9" w:rsidRDefault="00EF18C2" w:rsidP="004573F9">
            <w:pPr>
              <w:spacing w:after="0" w:line="360" w:lineRule="auto"/>
              <w:jc w:val="center"/>
              <w:rPr>
                <w:rFonts w:asciiTheme="majorBidi" w:hAnsiTheme="majorBidi" w:cstheme="majorBidi"/>
                <w:b/>
                <w:bCs/>
              </w:rPr>
            </w:pPr>
            <w:r w:rsidRPr="008655D9">
              <w:rPr>
                <w:rFonts w:asciiTheme="majorBidi" w:hAnsiTheme="majorBidi" w:cstheme="majorBidi"/>
                <w:b/>
                <w:bCs/>
                <w:sz w:val="24"/>
                <w:szCs w:val="24"/>
              </w:rPr>
              <w:t>Type 3</w:t>
            </w:r>
          </w:p>
        </w:tc>
        <w:tc>
          <w:tcPr>
            <w:tcW w:w="1189" w:type="dxa"/>
          </w:tcPr>
          <w:p w:rsidR="00EF18C2" w:rsidRPr="008655D9" w:rsidRDefault="00EF18C2" w:rsidP="004573F9">
            <w:pPr>
              <w:spacing w:after="0" w:line="360" w:lineRule="auto"/>
              <w:jc w:val="center"/>
              <w:rPr>
                <w:rFonts w:asciiTheme="majorBidi" w:hAnsiTheme="majorBidi" w:cstheme="majorBidi"/>
                <w:b/>
                <w:bCs/>
              </w:rPr>
            </w:pPr>
            <w:r w:rsidRPr="008655D9">
              <w:rPr>
                <w:rFonts w:asciiTheme="majorBidi" w:hAnsiTheme="majorBidi" w:cstheme="majorBidi"/>
                <w:b/>
                <w:bCs/>
                <w:sz w:val="24"/>
                <w:szCs w:val="24"/>
              </w:rPr>
              <w:t>Type 4</w:t>
            </w:r>
          </w:p>
        </w:tc>
        <w:tc>
          <w:tcPr>
            <w:tcW w:w="1203" w:type="dxa"/>
            <w:vAlign w:val="center"/>
          </w:tcPr>
          <w:p w:rsidR="00EF18C2" w:rsidRPr="008655D9" w:rsidRDefault="00EF18C2" w:rsidP="004573F9">
            <w:pPr>
              <w:pStyle w:val="ListParagraph"/>
              <w:spacing w:after="0" w:line="360" w:lineRule="auto"/>
              <w:ind w:left="0"/>
              <w:jc w:val="center"/>
              <w:rPr>
                <w:rFonts w:asciiTheme="majorBidi" w:hAnsiTheme="majorBidi" w:cstheme="majorBidi"/>
                <w:b/>
                <w:bCs/>
                <w:sz w:val="24"/>
                <w:szCs w:val="24"/>
              </w:rPr>
            </w:pPr>
            <w:r w:rsidRPr="008655D9">
              <w:rPr>
                <w:rFonts w:asciiTheme="majorBidi" w:hAnsiTheme="majorBidi" w:cstheme="majorBidi"/>
                <w:b/>
                <w:bCs/>
                <w:sz w:val="24"/>
                <w:szCs w:val="24"/>
              </w:rPr>
              <w:t>Total</w:t>
            </w:r>
          </w:p>
        </w:tc>
      </w:tr>
      <w:tr w:rsidR="00EF18C2" w:rsidRPr="006C03ED" w:rsidTr="004573F9">
        <w:trPr>
          <w:jc w:val="center"/>
        </w:trPr>
        <w:tc>
          <w:tcPr>
            <w:tcW w:w="1975"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Frequency</w:t>
            </w:r>
          </w:p>
        </w:tc>
        <w:tc>
          <w:tcPr>
            <w:tcW w:w="1244"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5067</w:t>
            </w:r>
          </w:p>
        </w:tc>
        <w:tc>
          <w:tcPr>
            <w:tcW w:w="1217"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105</w:t>
            </w:r>
          </w:p>
        </w:tc>
        <w:tc>
          <w:tcPr>
            <w:tcW w:w="1217"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 xml:space="preserve">23 </w:t>
            </w:r>
          </w:p>
        </w:tc>
        <w:tc>
          <w:tcPr>
            <w:tcW w:w="1189"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0</w:t>
            </w:r>
          </w:p>
        </w:tc>
        <w:tc>
          <w:tcPr>
            <w:tcW w:w="1203"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5195</w:t>
            </w:r>
          </w:p>
        </w:tc>
      </w:tr>
      <w:tr w:rsidR="00EF18C2" w:rsidRPr="006C03ED" w:rsidTr="004573F9">
        <w:trPr>
          <w:jc w:val="center"/>
        </w:trPr>
        <w:tc>
          <w:tcPr>
            <w:tcW w:w="1975"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Percentage  (%)</w:t>
            </w:r>
          </w:p>
        </w:tc>
        <w:tc>
          <w:tcPr>
            <w:tcW w:w="1244"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97.54%</w:t>
            </w:r>
          </w:p>
        </w:tc>
        <w:tc>
          <w:tcPr>
            <w:tcW w:w="1217"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2.02%</w:t>
            </w:r>
          </w:p>
        </w:tc>
        <w:tc>
          <w:tcPr>
            <w:tcW w:w="1217"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0.44%</w:t>
            </w:r>
          </w:p>
        </w:tc>
        <w:tc>
          <w:tcPr>
            <w:tcW w:w="1189"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0</w:t>
            </w:r>
          </w:p>
        </w:tc>
        <w:tc>
          <w:tcPr>
            <w:tcW w:w="1203" w:type="dxa"/>
          </w:tcPr>
          <w:p w:rsidR="00EF18C2" w:rsidRPr="006C03ED" w:rsidRDefault="00EF18C2" w:rsidP="004573F9">
            <w:pPr>
              <w:pStyle w:val="ListParagraph"/>
              <w:spacing w:after="0" w:line="360" w:lineRule="auto"/>
              <w:ind w:left="0"/>
              <w:jc w:val="center"/>
              <w:rPr>
                <w:rFonts w:asciiTheme="majorBidi" w:hAnsiTheme="majorBidi" w:cstheme="majorBidi"/>
                <w:sz w:val="24"/>
                <w:szCs w:val="24"/>
              </w:rPr>
            </w:pPr>
            <w:r w:rsidRPr="006C03ED">
              <w:rPr>
                <w:rFonts w:asciiTheme="majorBidi" w:hAnsiTheme="majorBidi" w:cstheme="majorBidi"/>
                <w:sz w:val="24"/>
                <w:szCs w:val="24"/>
              </w:rPr>
              <w:t>100%</w:t>
            </w:r>
          </w:p>
        </w:tc>
      </w:tr>
    </w:tbl>
    <w:p w:rsidR="00EF18C2" w:rsidRPr="006C03ED" w:rsidRDefault="00EF18C2" w:rsidP="004573F9">
      <w:pPr>
        <w:spacing w:after="0" w:line="360" w:lineRule="auto"/>
        <w:ind w:firstLine="709"/>
        <w:jc w:val="both"/>
        <w:rPr>
          <w:rFonts w:asciiTheme="majorBidi" w:hAnsiTheme="majorBidi" w:cstheme="majorBidi"/>
          <w:sz w:val="24"/>
          <w:szCs w:val="24"/>
        </w:rPr>
      </w:pP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rPr>
        <w:tab/>
        <w:t>Table</w:t>
      </w:r>
      <w:r>
        <w:rPr>
          <w:rFonts w:asciiTheme="majorBidi" w:hAnsiTheme="majorBidi" w:cstheme="majorBidi"/>
          <w:sz w:val="24"/>
          <w:szCs w:val="24"/>
        </w:rPr>
        <w:t xml:space="preserve"> </w:t>
      </w:r>
      <w:r w:rsidRPr="006C03ED">
        <w:rPr>
          <w:rFonts w:asciiTheme="majorBidi" w:hAnsiTheme="majorBidi" w:cstheme="majorBidi"/>
          <w:sz w:val="24"/>
          <w:szCs w:val="24"/>
        </w:rPr>
        <w:t>1 above s</w:t>
      </w:r>
      <w:r w:rsidRPr="006C03ED">
        <w:rPr>
          <w:rFonts w:asciiTheme="majorBidi" w:hAnsiTheme="majorBidi" w:cstheme="majorBidi"/>
          <w:sz w:val="24"/>
          <w:szCs w:val="24"/>
          <w:shd w:val="clear" w:color="auto" w:fill="FFFFFF"/>
        </w:rPr>
        <w:t xml:space="preserve">hows that there is a significant difference between the types of plagiarism found. There are 5067 frequencies or 97.54% of the 5195 total detected as Type 1 plagiarism which refers and quotes randomly the terms, words / sentences, data / info from a source without the source of the quotation and without adequate source writing. Then, the percentage decreases drastically to the number of 2.02% or 105 </w:t>
      </w:r>
      <w:r w:rsidRPr="006C03ED">
        <w:rPr>
          <w:rFonts w:asciiTheme="majorBidi" w:hAnsiTheme="majorBidi" w:cstheme="majorBidi"/>
          <w:sz w:val="24"/>
          <w:szCs w:val="24"/>
          <w:shd w:val="clear" w:color="auto" w:fill="FFFFFF"/>
        </w:rPr>
        <w:lastRenderedPageBreak/>
        <w:t>frequencies detected as type 2 plagiarism using the source of ideas, opinions, views / theories without adequately writing the source. Furthermore, for type 3 plagiarism, formulated by using the words and sentences themselves from the sources of words, sentences, ideas, opinions, views / theories without writing sufficient sources, the percentage is not much different from type 2, is only 0.44% or 23f frequency. And, no plagiarism type 4 is found that collects writings that have been made and / published by others as their own writing without adequate source writing.</w:t>
      </w:r>
    </w:p>
    <w:p w:rsidR="00EF18C2" w:rsidRPr="006C03ED" w:rsidRDefault="00EF18C2" w:rsidP="004573F9">
      <w:pPr>
        <w:pStyle w:val="HTMLPreformatted"/>
        <w:spacing w:line="360" w:lineRule="auto"/>
        <w:rPr>
          <w:rFonts w:asciiTheme="majorBidi" w:hAnsiTheme="majorBidi" w:cstheme="majorBidi"/>
          <w:b/>
          <w:sz w:val="24"/>
          <w:szCs w:val="24"/>
          <w:shd w:val="clear" w:color="auto" w:fill="FFFFFF"/>
        </w:rPr>
      </w:pPr>
      <w:r w:rsidRPr="006C03ED">
        <w:rPr>
          <w:rFonts w:asciiTheme="majorBidi" w:hAnsiTheme="majorBidi" w:cstheme="majorBidi"/>
          <w:b/>
          <w:sz w:val="24"/>
          <w:szCs w:val="24"/>
          <w:shd w:val="clear" w:color="auto" w:fill="FFFFFF"/>
        </w:rPr>
        <w:t>Factors Cause Students Make Plagiarism Actions</w:t>
      </w:r>
    </w:p>
    <w:p w:rsidR="00EF18C2" w:rsidRPr="006C03ED" w:rsidRDefault="00EF18C2" w:rsidP="004573F9">
      <w:pPr>
        <w:pStyle w:val="HTMLPreformatted"/>
        <w:spacing w:line="360" w:lineRule="auto"/>
        <w:jc w:val="both"/>
        <w:rPr>
          <w:rFonts w:asciiTheme="majorBidi" w:hAnsiTheme="majorBidi" w:cstheme="majorBidi"/>
          <w:shd w:val="clear" w:color="auto" w:fill="FFFFFF"/>
        </w:rPr>
      </w:pPr>
      <w:r w:rsidRPr="006C03ED">
        <w:rPr>
          <w:rFonts w:asciiTheme="majorBidi" w:hAnsiTheme="majorBidi" w:cstheme="majorBidi"/>
          <w:sz w:val="24"/>
          <w:szCs w:val="24"/>
          <w:shd w:val="clear" w:color="auto" w:fill="FFFFFF"/>
        </w:rPr>
        <w:tab/>
        <w:t xml:space="preserve">This section shows the data obtained related to the second research question that is the cause of the students doing plagiarism. The data were taken using a questionnaire of 44 students consisting of 20 male students and 24 female students. The questionnaire consisted of two main statements regarding the </w:t>
      </w:r>
      <w:r w:rsidRPr="006C03ED">
        <w:rPr>
          <w:rFonts w:asciiTheme="majorBidi" w:hAnsiTheme="majorBidi" w:cstheme="majorBidi"/>
          <w:b/>
          <w:sz w:val="24"/>
          <w:szCs w:val="24"/>
          <w:shd w:val="clear" w:color="auto" w:fill="FFFFFF"/>
        </w:rPr>
        <w:t>situation</w:t>
      </w:r>
      <w:r w:rsidRPr="006C03ED">
        <w:rPr>
          <w:rFonts w:asciiTheme="majorBidi" w:hAnsiTheme="majorBidi" w:cstheme="majorBidi"/>
          <w:sz w:val="24"/>
          <w:szCs w:val="24"/>
          <w:shd w:val="clear" w:color="auto" w:fill="FFFFFF"/>
        </w:rPr>
        <w:t xml:space="preserve"> and </w:t>
      </w:r>
      <w:r w:rsidRPr="006C03ED">
        <w:rPr>
          <w:rFonts w:asciiTheme="majorBidi" w:hAnsiTheme="majorBidi" w:cstheme="majorBidi"/>
          <w:b/>
          <w:sz w:val="24"/>
          <w:szCs w:val="24"/>
          <w:shd w:val="clear" w:color="auto" w:fill="FFFFFF"/>
        </w:rPr>
        <w:t>decisions</w:t>
      </w:r>
      <w:r w:rsidRPr="006C03ED">
        <w:rPr>
          <w:rFonts w:asciiTheme="majorBidi" w:hAnsiTheme="majorBidi" w:cstheme="majorBidi"/>
          <w:sz w:val="24"/>
          <w:szCs w:val="24"/>
          <w:shd w:val="clear" w:color="auto" w:fill="FFFFFF"/>
        </w:rPr>
        <w:t xml:space="preserve"> of the student during the act of plag</w:t>
      </w:r>
      <w:r>
        <w:rPr>
          <w:rFonts w:asciiTheme="majorBidi" w:hAnsiTheme="majorBidi" w:cstheme="majorBidi"/>
          <w:sz w:val="24"/>
          <w:szCs w:val="24"/>
          <w:shd w:val="clear" w:color="auto" w:fill="FFFFFF"/>
        </w:rPr>
        <w:t>i</w:t>
      </w:r>
      <w:r w:rsidRPr="006C03ED">
        <w:rPr>
          <w:rFonts w:asciiTheme="majorBidi" w:hAnsiTheme="majorBidi" w:cstheme="majorBidi"/>
          <w:sz w:val="24"/>
          <w:szCs w:val="24"/>
          <w:shd w:val="clear" w:color="auto" w:fill="FFFFFF"/>
        </w:rPr>
        <w:t>arism</w:t>
      </w:r>
      <w:r w:rsidRPr="006C03ED">
        <w:rPr>
          <w:rFonts w:asciiTheme="majorBidi" w:hAnsiTheme="majorBidi" w:cstheme="majorBidi"/>
          <w:shd w:val="clear" w:color="auto" w:fill="FFFFFF"/>
        </w:rPr>
        <w:t>.</w:t>
      </w:r>
    </w:p>
    <w:p w:rsidR="00EF18C2" w:rsidRPr="006C03ED" w:rsidRDefault="00EF18C2" w:rsidP="004573F9">
      <w:pPr>
        <w:pStyle w:val="HTMLPreformatted"/>
        <w:spacing w:line="360" w:lineRule="auto"/>
        <w:jc w:val="both"/>
        <w:rPr>
          <w:rFonts w:asciiTheme="majorBidi" w:hAnsiTheme="majorBidi" w:cstheme="majorBidi"/>
          <w:b/>
          <w:sz w:val="24"/>
          <w:szCs w:val="24"/>
          <w:shd w:val="clear" w:color="auto" w:fill="FFFFFF"/>
        </w:rPr>
      </w:pPr>
      <w:r w:rsidRPr="006C03ED">
        <w:rPr>
          <w:rFonts w:asciiTheme="majorBidi" w:hAnsiTheme="majorBidi" w:cstheme="majorBidi"/>
          <w:b/>
          <w:sz w:val="24"/>
          <w:szCs w:val="24"/>
          <w:shd w:val="clear" w:color="auto" w:fill="FFFFFF"/>
        </w:rPr>
        <w:t>Student Situation at the Time of Doing Plagiarism</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The statement of  questionnaire No. 1, covering six possible situations faced by students at the time of doing  plagiarism.</w:t>
      </w:r>
    </w:p>
    <w:p w:rsidR="00EF18C2" w:rsidRPr="006C03ED" w:rsidRDefault="00EF18C2" w:rsidP="004573F9">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Table 2.</w:t>
      </w:r>
      <w:r w:rsidRPr="006C03ED">
        <w:rPr>
          <w:rFonts w:asciiTheme="majorBidi" w:hAnsiTheme="majorBidi" w:cstheme="majorBidi"/>
          <w:sz w:val="24"/>
          <w:szCs w:val="24"/>
        </w:rPr>
        <w:t xml:space="preserve"> Responses of Questionnaire Question No. 1</w:t>
      </w:r>
    </w:p>
    <w:tbl>
      <w:tblPr>
        <w:tblStyle w:val="TableGrid"/>
        <w:tblW w:w="7941" w:type="dxa"/>
        <w:jc w:val="center"/>
        <w:tblBorders>
          <w:left w:val="none" w:sz="0" w:space="0" w:color="auto"/>
          <w:right w:val="none" w:sz="0" w:space="0" w:color="auto"/>
          <w:insideV w:val="none" w:sz="0" w:space="0" w:color="auto"/>
        </w:tblBorders>
        <w:tblLook w:val="04A0"/>
      </w:tblPr>
      <w:tblGrid>
        <w:gridCol w:w="648"/>
        <w:gridCol w:w="5710"/>
        <w:gridCol w:w="773"/>
        <w:gridCol w:w="810"/>
      </w:tblGrid>
      <w:tr w:rsidR="00EF18C2" w:rsidRPr="006C03ED" w:rsidTr="00833FE4">
        <w:trPr>
          <w:jc w:val="center"/>
        </w:trPr>
        <w:tc>
          <w:tcPr>
            <w:tcW w:w="648" w:type="dxa"/>
            <w:vMerge w:val="restart"/>
            <w:vAlign w:val="center"/>
          </w:tcPr>
          <w:p w:rsidR="00EF18C2" w:rsidRPr="008655D9" w:rsidRDefault="00EF18C2" w:rsidP="004573F9">
            <w:pPr>
              <w:autoSpaceDE w:val="0"/>
              <w:autoSpaceDN w:val="0"/>
              <w:adjustRightInd w:val="0"/>
              <w:spacing w:line="360" w:lineRule="auto"/>
              <w:ind w:left="-392" w:right="-256" w:firstLine="0"/>
              <w:jc w:val="center"/>
              <w:rPr>
                <w:rFonts w:asciiTheme="majorBidi" w:hAnsiTheme="majorBidi" w:cstheme="majorBidi"/>
                <w:b/>
                <w:bCs/>
                <w:sz w:val="24"/>
                <w:szCs w:val="24"/>
              </w:rPr>
            </w:pPr>
            <w:r w:rsidRPr="008655D9">
              <w:rPr>
                <w:rFonts w:asciiTheme="majorBidi" w:hAnsiTheme="majorBidi" w:cstheme="majorBidi"/>
                <w:b/>
                <w:bCs/>
                <w:sz w:val="24"/>
                <w:szCs w:val="24"/>
              </w:rPr>
              <w:t>No</w:t>
            </w:r>
          </w:p>
        </w:tc>
        <w:tc>
          <w:tcPr>
            <w:tcW w:w="5710" w:type="dxa"/>
            <w:vMerge w:val="restart"/>
            <w:vAlign w:val="center"/>
          </w:tcPr>
          <w:p w:rsidR="00EF18C2" w:rsidRPr="008655D9" w:rsidRDefault="00EF18C2" w:rsidP="004573F9">
            <w:pPr>
              <w:autoSpaceDE w:val="0"/>
              <w:autoSpaceDN w:val="0"/>
              <w:adjustRightInd w:val="0"/>
              <w:spacing w:line="360" w:lineRule="auto"/>
              <w:jc w:val="center"/>
              <w:rPr>
                <w:rFonts w:asciiTheme="majorBidi" w:hAnsiTheme="majorBidi" w:cstheme="majorBidi"/>
                <w:b/>
                <w:bCs/>
                <w:sz w:val="24"/>
                <w:szCs w:val="24"/>
              </w:rPr>
            </w:pPr>
            <w:r w:rsidRPr="008655D9">
              <w:rPr>
                <w:rFonts w:asciiTheme="majorBidi" w:hAnsiTheme="majorBidi" w:cstheme="majorBidi"/>
                <w:b/>
                <w:bCs/>
                <w:sz w:val="24"/>
                <w:szCs w:val="24"/>
              </w:rPr>
              <w:t>Situation</w:t>
            </w:r>
          </w:p>
        </w:tc>
        <w:tc>
          <w:tcPr>
            <w:tcW w:w="1583" w:type="dxa"/>
            <w:gridSpan w:val="2"/>
          </w:tcPr>
          <w:p w:rsidR="00EF18C2" w:rsidRPr="008655D9" w:rsidRDefault="00EF18C2" w:rsidP="004573F9">
            <w:pPr>
              <w:autoSpaceDE w:val="0"/>
              <w:autoSpaceDN w:val="0"/>
              <w:adjustRightInd w:val="0"/>
              <w:spacing w:line="360" w:lineRule="auto"/>
              <w:ind w:firstLine="0"/>
              <w:jc w:val="center"/>
              <w:rPr>
                <w:rFonts w:asciiTheme="majorBidi" w:hAnsiTheme="majorBidi" w:cstheme="majorBidi"/>
                <w:b/>
                <w:bCs/>
                <w:sz w:val="24"/>
                <w:szCs w:val="24"/>
              </w:rPr>
            </w:pPr>
            <w:r w:rsidRPr="008655D9">
              <w:rPr>
                <w:rFonts w:asciiTheme="majorBidi" w:hAnsiTheme="majorBidi" w:cstheme="majorBidi"/>
                <w:b/>
                <w:bCs/>
                <w:sz w:val="24"/>
                <w:szCs w:val="24"/>
              </w:rPr>
              <w:t>Gender</w:t>
            </w:r>
          </w:p>
        </w:tc>
      </w:tr>
      <w:tr w:rsidR="00EF18C2" w:rsidRPr="006C03ED" w:rsidTr="00833FE4">
        <w:trPr>
          <w:jc w:val="center"/>
        </w:trPr>
        <w:tc>
          <w:tcPr>
            <w:tcW w:w="648" w:type="dxa"/>
            <w:vMerge/>
          </w:tcPr>
          <w:p w:rsidR="00EF18C2" w:rsidRPr="008655D9" w:rsidRDefault="00EF18C2" w:rsidP="004573F9">
            <w:pPr>
              <w:autoSpaceDE w:val="0"/>
              <w:autoSpaceDN w:val="0"/>
              <w:adjustRightInd w:val="0"/>
              <w:spacing w:line="360" w:lineRule="auto"/>
              <w:ind w:left="-392" w:right="-256" w:firstLine="0"/>
              <w:rPr>
                <w:rFonts w:asciiTheme="majorBidi" w:hAnsiTheme="majorBidi" w:cstheme="majorBidi"/>
                <w:b/>
                <w:bCs/>
                <w:sz w:val="24"/>
                <w:szCs w:val="24"/>
              </w:rPr>
            </w:pPr>
          </w:p>
        </w:tc>
        <w:tc>
          <w:tcPr>
            <w:tcW w:w="5710" w:type="dxa"/>
            <w:vMerge/>
          </w:tcPr>
          <w:p w:rsidR="00EF18C2" w:rsidRPr="008655D9" w:rsidRDefault="00EF18C2" w:rsidP="004573F9">
            <w:pPr>
              <w:autoSpaceDE w:val="0"/>
              <w:autoSpaceDN w:val="0"/>
              <w:adjustRightInd w:val="0"/>
              <w:spacing w:line="360" w:lineRule="auto"/>
              <w:rPr>
                <w:rFonts w:asciiTheme="majorBidi" w:hAnsiTheme="majorBidi" w:cstheme="majorBidi"/>
                <w:b/>
                <w:bCs/>
                <w:sz w:val="24"/>
                <w:szCs w:val="24"/>
              </w:rPr>
            </w:pPr>
          </w:p>
        </w:tc>
        <w:tc>
          <w:tcPr>
            <w:tcW w:w="773" w:type="dxa"/>
          </w:tcPr>
          <w:p w:rsidR="00EF18C2" w:rsidRPr="008655D9" w:rsidRDefault="00EF18C2" w:rsidP="004573F9">
            <w:pPr>
              <w:autoSpaceDE w:val="0"/>
              <w:autoSpaceDN w:val="0"/>
              <w:adjustRightInd w:val="0"/>
              <w:spacing w:line="360" w:lineRule="auto"/>
              <w:ind w:left="-750"/>
              <w:jc w:val="center"/>
              <w:rPr>
                <w:rFonts w:asciiTheme="majorBidi" w:hAnsiTheme="majorBidi" w:cstheme="majorBidi"/>
                <w:b/>
                <w:bCs/>
                <w:sz w:val="24"/>
                <w:szCs w:val="24"/>
              </w:rPr>
            </w:pPr>
            <w:r w:rsidRPr="008655D9">
              <w:rPr>
                <w:rFonts w:asciiTheme="majorBidi" w:hAnsiTheme="majorBidi" w:cstheme="majorBidi"/>
                <w:b/>
                <w:bCs/>
                <w:sz w:val="24"/>
                <w:szCs w:val="24"/>
              </w:rPr>
              <w:t>L</w:t>
            </w:r>
          </w:p>
        </w:tc>
        <w:tc>
          <w:tcPr>
            <w:tcW w:w="810" w:type="dxa"/>
          </w:tcPr>
          <w:p w:rsidR="00EF18C2" w:rsidRPr="008655D9" w:rsidRDefault="00EF18C2" w:rsidP="004573F9">
            <w:pPr>
              <w:autoSpaceDE w:val="0"/>
              <w:autoSpaceDN w:val="0"/>
              <w:adjustRightInd w:val="0"/>
              <w:spacing w:line="360" w:lineRule="auto"/>
              <w:ind w:left="-707"/>
              <w:jc w:val="center"/>
              <w:rPr>
                <w:rFonts w:asciiTheme="majorBidi" w:hAnsiTheme="majorBidi" w:cstheme="majorBidi"/>
                <w:b/>
                <w:bCs/>
                <w:sz w:val="24"/>
                <w:szCs w:val="24"/>
              </w:rPr>
            </w:pPr>
            <w:r w:rsidRPr="008655D9">
              <w:rPr>
                <w:rFonts w:asciiTheme="majorBidi" w:hAnsiTheme="majorBidi" w:cstheme="majorBidi"/>
                <w:b/>
                <w:bCs/>
                <w:sz w:val="24"/>
                <w:szCs w:val="24"/>
              </w:rPr>
              <w:t>P</w:t>
            </w:r>
          </w:p>
        </w:tc>
      </w:tr>
      <w:tr w:rsidR="00EF18C2" w:rsidRPr="006C03ED" w:rsidTr="00833FE4">
        <w:trPr>
          <w:jc w:val="center"/>
        </w:trPr>
        <w:tc>
          <w:tcPr>
            <w:tcW w:w="648" w:type="dxa"/>
          </w:tcPr>
          <w:p w:rsidR="00EF18C2" w:rsidRPr="006C03ED" w:rsidRDefault="00EF18C2" w:rsidP="004573F9">
            <w:pPr>
              <w:autoSpaceDE w:val="0"/>
              <w:autoSpaceDN w:val="0"/>
              <w:adjustRightInd w:val="0"/>
              <w:spacing w:line="360" w:lineRule="auto"/>
              <w:ind w:left="-392" w:right="-256" w:firstLine="0"/>
              <w:jc w:val="center"/>
              <w:rPr>
                <w:rFonts w:asciiTheme="majorBidi" w:hAnsiTheme="majorBidi" w:cstheme="majorBidi"/>
                <w:sz w:val="24"/>
                <w:szCs w:val="24"/>
              </w:rPr>
            </w:pPr>
            <w:r w:rsidRPr="006C03ED">
              <w:rPr>
                <w:rFonts w:asciiTheme="majorBidi" w:hAnsiTheme="majorBidi" w:cstheme="majorBidi"/>
                <w:sz w:val="24"/>
                <w:szCs w:val="24"/>
              </w:rPr>
              <w:t>1</w:t>
            </w:r>
          </w:p>
        </w:tc>
        <w:tc>
          <w:tcPr>
            <w:tcW w:w="5710" w:type="dxa"/>
          </w:tcPr>
          <w:p w:rsidR="00EF18C2" w:rsidRPr="006C03ED" w:rsidRDefault="00EF18C2" w:rsidP="004573F9">
            <w:pPr>
              <w:autoSpaceDE w:val="0"/>
              <w:autoSpaceDN w:val="0"/>
              <w:adjustRightInd w:val="0"/>
              <w:spacing w:line="360" w:lineRule="auto"/>
              <w:ind w:left="40" w:firstLine="0"/>
              <w:rPr>
                <w:rFonts w:asciiTheme="majorBidi" w:hAnsiTheme="majorBidi" w:cstheme="majorBidi"/>
                <w:sz w:val="24"/>
                <w:szCs w:val="24"/>
              </w:rPr>
            </w:pPr>
            <w:r w:rsidRPr="006C03ED">
              <w:rPr>
                <w:rFonts w:asciiTheme="majorBidi" w:hAnsiTheme="majorBidi" w:cstheme="majorBidi"/>
                <w:i/>
                <w:sz w:val="24"/>
                <w:szCs w:val="24"/>
              </w:rPr>
              <w:t>I copied my paper entirely from a library or other outside source</w:t>
            </w:r>
          </w:p>
        </w:tc>
        <w:tc>
          <w:tcPr>
            <w:tcW w:w="773" w:type="dxa"/>
          </w:tcPr>
          <w:p w:rsidR="00EF18C2" w:rsidRPr="006C03ED" w:rsidRDefault="00EF18C2" w:rsidP="004573F9">
            <w:pPr>
              <w:autoSpaceDE w:val="0"/>
              <w:autoSpaceDN w:val="0"/>
              <w:adjustRightInd w:val="0"/>
              <w:spacing w:line="360" w:lineRule="auto"/>
              <w:ind w:left="-750"/>
              <w:jc w:val="center"/>
              <w:rPr>
                <w:rFonts w:asciiTheme="majorBidi" w:hAnsiTheme="majorBidi" w:cstheme="majorBidi"/>
                <w:sz w:val="24"/>
                <w:szCs w:val="24"/>
              </w:rPr>
            </w:pPr>
            <w:r w:rsidRPr="006C03ED">
              <w:rPr>
                <w:rFonts w:asciiTheme="majorBidi" w:hAnsiTheme="majorBidi" w:cstheme="majorBidi"/>
                <w:sz w:val="24"/>
                <w:szCs w:val="24"/>
              </w:rPr>
              <w:t>5</w:t>
            </w:r>
          </w:p>
        </w:tc>
        <w:tc>
          <w:tcPr>
            <w:tcW w:w="810" w:type="dxa"/>
          </w:tcPr>
          <w:p w:rsidR="00EF18C2" w:rsidRPr="006C03ED" w:rsidRDefault="00EF18C2" w:rsidP="004573F9">
            <w:pPr>
              <w:autoSpaceDE w:val="0"/>
              <w:autoSpaceDN w:val="0"/>
              <w:adjustRightInd w:val="0"/>
              <w:spacing w:line="360" w:lineRule="auto"/>
              <w:ind w:left="-707"/>
              <w:jc w:val="center"/>
              <w:rPr>
                <w:rFonts w:asciiTheme="majorBidi" w:hAnsiTheme="majorBidi" w:cstheme="majorBidi"/>
                <w:sz w:val="24"/>
                <w:szCs w:val="24"/>
              </w:rPr>
            </w:pPr>
            <w:r w:rsidRPr="006C03ED">
              <w:rPr>
                <w:rFonts w:asciiTheme="majorBidi" w:hAnsiTheme="majorBidi" w:cstheme="majorBidi"/>
                <w:sz w:val="24"/>
                <w:szCs w:val="24"/>
              </w:rPr>
              <w:t>3</w:t>
            </w:r>
          </w:p>
        </w:tc>
      </w:tr>
      <w:tr w:rsidR="00EF18C2" w:rsidRPr="006C03ED" w:rsidTr="00833FE4">
        <w:trPr>
          <w:jc w:val="center"/>
        </w:trPr>
        <w:tc>
          <w:tcPr>
            <w:tcW w:w="648" w:type="dxa"/>
          </w:tcPr>
          <w:p w:rsidR="00EF18C2" w:rsidRPr="006C03ED" w:rsidRDefault="00EF18C2" w:rsidP="004573F9">
            <w:pPr>
              <w:autoSpaceDE w:val="0"/>
              <w:autoSpaceDN w:val="0"/>
              <w:adjustRightInd w:val="0"/>
              <w:spacing w:line="360" w:lineRule="auto"/>
              <w:ind w:left="-392" w:right="-256" w:firstLine="0"/>
              <w:jc w:val="center"/>
              <w:rPr>
                <w:rFonts w:asciiTheme="majorBidi" w:hAnsiTheme="majorBidi" w:cstheme="majorBidi"/>
                <w:sz w:val="24"/>
                <w:szCs w:val="24"/>
              </w:rPr>
            </w:pPr>
            <w:r w:rsidRPr="006C03ED">
              <w:rPr>
                <w:rFonts w:asciiTheme="majorBidi" w:hAnsiTheme="majorBidi" w:cstheme="majorBidi"/>
                <w:sz w:val="24"/>
                <w:szCs w:val="24"/>
              </w:rPr>
              <w:t>2</w:t>
            </w:r>
          </w:p>
        </w:tc>
        <w:tc>
          <w:tcPr>
            <w:tcW w:w="5710" w:type="dxa"/>
          </w:tcPr>
          <w:p w:rsidR="00EF18C2" w:rsidRPr="006C03ED" w:rsidRDefault="00EF18C2" w:rsidP="004573F9">
            <w:pPr>
              <w:autoSpaceDE w:val="0"/>
              <w:autoSpaceDN w:val="0"/>
              <w:adjustRightInd w:val="0"/>
              <w:spacing w:line="360" w:lineRule="auto"/>
              <w:ind w:left="40" w:firstLine="0"/>
              <w:rPr>
                <w:rFonts w:asciiTheme="majorBidi" w:hAnsiTheme="majorBidi" w:cstheme="majorBidi"/>
                <w:i/>
                <w:sz w:val="24"/>
                <w:szCs w:val="24"/>
              </w:rPr>
            </w:pPr>
            <w:r w:rsidRPr="006C03ED">
              <w:rPr>
                <w:rFonts w:asciiTheme="majorBidi" w:hAnsiTheme="majorBidi" w:cstheme="majorBidi"/>
                <w:i/>
                <w:sz w:val="24"/>
                <w:szCs w:val="24"/>
              </w:rPr>
              <w:t>I copied my paper entirely from another student’s paper</w:t>
            </w:r>
          </w:p>
        </w:tc>
        <w:tc>
          <w:tcPr>
            <w:tcW w:w="773" w:type="dxa"/>
          </w:tcPr>
          <w:p w:rsidR="00EF18C2" w:rsidRPr="006C03ED" w:rsidRDefault="00EF18C2" w:rsidP="004573F9">
            <w:pPr>
              <w:autoSpaceDE w:val="0"/>
              <w:autoSpaceDN w:val="0"/>
              <w:adjustRightInd w:val="0"/>
              <w:spacing w:line="360" w:lineRule="auto"/>
              <w:ind w:left="-750"/>
              <w:jc w:val="center"/>
              <w:rPr>
                <w:rFonts w:asciiTheme="majorBidi" w:hAnsiTheme="majorBidi" w:cstheme="majorBidi"/>
                <w:sz w:val="24"/>
                <w:szCs w:val="24"/>
              </w:rPr>
            </w:pPr>
            <w:r w:rsidRPr="006C03ED">
              <w:rPr>
                <w:rFonts w:asciiTheme="majorBidi" w:hAnsiTheme="majorBidi" w:cstheme="majorBidi"/>
                <w:sz w:val="24"/>
                <w:szCs w:val="24"/>
              </w:rPr>
              <w:t>-</w:t>
            </w:r>
          </w:p>
        </w:tc>
        <w:tc>
          <w:tcPr>
            <w:tcW w:w="810" w:type="dxa"/>
          </w:tcPr>
          <w:p w:rsidR="00EF18C2" w:rsidRPr="006C03ED" w:rsidRDefault="00EF18C2" w:rsidP="004573F9">
            <w:pPr>
              <w:autoSpaceDE w:val="0"/>
              <w:autoSpaceDN w:val="0"/>
              <w:adjustRightInd w:val="0"/>
              <w:spacing w:line="360" w:lineRule="auto"/>
              <w:ind w:left="-707"/>
              <w:jc w:val="center"/>
              <w:rPr>
                <w:rFonts w:asciiTheme="majorBidi" w:hAnsiTheme="majorBidi" w:cstheme="majorBidi"/>
                <w:sz w:val="24"/>
                <w:szCs w:val="24"/>
              </w:rPr>
            </w:pPr>
            <w:r w:rsidRPr="006C03ED">
              <w:rPr>
                <w:rFonts w:asciiTheme="majorBidi" w:hAnsiTheme="majorBidi" w:cstheme="majorBidi"/>
                <w:sz w:val="24"/>
                <w:szCs w:val="24"/>
              </w:rPr>
              <w:t>-</w:t>
            </w:r>
          </w:p>
        </w:tc>
      </w:tr>
      <w:tr w:rsidR="00EF18C2" w:rsidRPr="006C03ED" w:rsidTr="004573F9">
        <w:trPr>
          <w:trHeight w:val="413"/>
          <w:jc w:val="center"/>
        </w:trPr>
        <w:tc>
          <w:tcPr>
            <w:tcW w:w="648" w:type="dxa"/>
          </w:tcPr>
          <w:p w:rsidR="00EF18C2" w:rsidRPr="006C03ED" w:rsidRDefault="00EF18C2" w:rsidP="004573F9">
            <w:pPr>
              <w:autoSpaceDE w:val="0"/>
              <w:autoSpaceDN w:val="0"/>
              <w:adjustRightInd w:val="0"/>
              <w:spacing w:line="360" w:lineRule="auto"/>
              <w:ind w:left="-392" w:right="-256" w:firstLine="0"/>
              <w:jc w:val="center"/>
              <w:rPr>
                <w:rFonts w:asciiTheme="majorBidi" w:hAnsiTheme="majorBidi" w:cstheme="majorBidi"/>
                <w:sz w:val="24"/>
                <w:szCs w:val="24"/>
              </w:rPr>
            </w:pPr>
            <w:r w:rsidRPr="006C03ED">
              <w:rPr>
                <w:rFonts w:asciiTheme="majorBidi" w:hAnsiTheme="majorBidi" w:cstheme="majorBidi"/>
                <w:sz w:val="24"/>
                <w:szCs w:val="24"/>
              </w:rPr>
              <w:t>3</w:t>
            </w:r>
          </w:p>
        </w:tc>
        <w:tc>
          <w:tcPr>
            <w:tcW w:w="5710" w:type="dxa"/>
          </w:tcPr>
          <w:p w:rsidR="00EF18C2" w:rsidRPr="006C03ED" w:rsidRDefault="00EF18C2" w:rsidP="004573F9">
            <w:pPr>
              <w:autoSpaceDE w:val="0"/>
              <w:autoSpaceDN w:val="0"/>
              <w:adjustRightInd w:val="0"/>
              <w:spacing w:line="360" w:lineRule="auto"/>
              <w:ind w:left="40" w:firstLine="0"/>
              <w:rPr>
                <w:rFonts w:asciiTheme="majorBidi" w:hAnsiTheme="majorBidi" w:cstheme="majorBidi"/>
                <w:i/>
                <w:sz w:val="24"/>
                <w:szCs w:val="24"/>
              </w:rPr>
            </w:pPr>
            <w:r w:rsidRPr="006C03ED">
              <w:rPr>
                <w:rFonts w:asciiTheme="majorBidi" w:hAnsiTheme="majorBidi" w:cstheme="majorBidi"/>
                <w:i/>
                <w:sz w:val="24"/>
                <w:szCs w:val="24"/>
              </w:rPr>
              <w:t>I copied parts of my paper from a variety of sources</w:t>
            </w:r>
          </w:p>
        </w:tc>
        <w:tc>
          <w:tcPr>
            <w:tcW w:w="773" w:type="dxa"/>
          </w:tcPr>
          <w:p w:rsidR="00EF18C2" w:rsidRPr="006C03ED" w:rsidRDefault="00EF18C2" w:rsidP="004573F9">
            <w:pPr>
              <w:autoSpaceDE w:val="0"/>
              <w:autoSpaceDN w:val="0"/>
              <w:adjustRightInd w:val="0"/>
              <w:spacing w:line="360" w:lineRule="auto"/>
              <w:ind w:left="-750"/>
              <w:jc w:val="center"/>
              <w:rPr>
                <w:rFonts w:asciiTheme="majorBidi" w:hAnsiTheme="majorBidi" w:cstheme="majorBidi"/>
                <w:sz w:val="24"/>
                <w:szCs w:val="24"/>
              </w:rPr>
            </w:pPr>
            <w:r w:rsidRPr="006C03ED">
              <w:rPr>
                <w:rFonts w:asciiTheme="majorBidi" w:hAnsiTheme="majorBidi" w:cstheme="majorBidi"/>
                <w:sz w:val="24"/>
                <w:szCs w:val="24"/>
              </w:rPr>
              <w:t>15</w:t>
            </w:r>
          </w:p>
        </w:tc>
        <w:tc>
          <w:tcPr>
            <w:tcW w:w="810" w:type="dxa"/>
          </w:tcPr>
          <w:p w:rsidR="00EF18C2" w:rsidRPr="006C03ED" w:rsidRDefault="00EF18C2" w:rsidP="004573F9">
            <w:pPr>
              <w:autoSpaceDE w:val="0"/>
              <w:autoSpaceDN w:val="0"/>
              <w:adjustRightInd w:val="0"/>
              <w:spacing w:line="360" w:lineRule="auto"/>
              <w:ind w:left="-707"/>
              <w:jc w:val="center"/>
              <w:rPr>
                <w:rFonts w:asciiTheme="majorBidi" w:hAnsiTheme="majorBidi" w:cstheme="majorBidi"/>
                <w:sz w:val="24"/>
                <w:szCs w:val="24"/>
              </w:rPr>
            </w:pPr>
            <w:r w:rsidRPr="006C03ED">
              <w:rPr>
                <w:rFonts w:asciiTheme="majorBidi" w:hAnsiTheme="majorBidi" w:cstheme="majorBidi"/>
                <w:sz w:val="24"/>
                <w:szCs w:val="24"/>
              </w:rPr>
              <w:t>20</w:t>
            </w:r>
          </w:p>
        </w:tc>
      </w:tr>
      <w:tr w:rsidR="00EF18C2" w:rsidRPr="006C03ED" w:rsidTr="00833FE4">
        <w:trPr>
          <w:jc w:val="center"/>
        </w:trPr>
        <w:tc>
          <w:tcPr>
            <w:tcW w:w="648" w:type="dxa"/>
          </w:tcPr>
          <w:p w:rsidR="00EF18C2" w:rsidRPr="006C03ED" w:rsidRDefault="00EF18C2" w:rsidP="004573F9">
            <w:pPr>
              <w:autoSpaceDE w:val="0"/>
              <w:autoSpaceDN w:val="0"/>
              <w:adjustRightInd w:val="0"/>
              <w:spacing w:line="360" w:lineRule="auto"/>
              <w:ind w:left="-392" w:right="-256" w:firstLine="0"/>
              <w:jc w:val="center"/>
              <w:rPr>
                <w:rFonts w:asciiTheme="majorBidi" w:hAnsiTheme="majorBidi" w:cstheme="majorBidi"/>
                <w:sz w:val="24"/>
                <w:szCs w:val="24"/>
              </w:rPr>
            </w:pPr>
            <w:r w:rsidRPr="006C03ED">
              <w:rPr>
                <w:rFonts w:asciiTheme="majorBidi" w:hAnsiTheme="majorBidi" w:cstheme="majorBidi"/>
                <w:sz w:val="24"/>
                <w:szCs w:val="24"/>
              </w:rPr>
              <w:t>4</w:t>
            </w:r>
          </w:p>
        </w:tc>
        <w:tc>
          <w:tcPr>
            <w:tcW w:w="5710" w:type="dxa"/>
          </w:tcPr>
          <w:p w:rsidR="00EF18C2" w:rsidRPr="006C03ED" w:rsidRDefault="00EF18C2" w:rsidP="004573F9">
            <w:pPr>
              <w:autoSpaceDE w:val="0"/>
              <w:autoSpaceDN w:val="0"/>
              <w:adjustRightInd w:val="0"/>
              <w:spacing w:line="360" w:lineRule="auto"/>
              <w:ind w:left="40" w:firstLine="0"/>
              <w:rPr>
                <w:rFonts w:asciiTheme="majorBidi" w:hAnsiTheme="majorBidi" w:cstheme="majorBidi"/>
                <w:i/>
                <w:sz w:val="24"/>
                <w:szCs w:val="24"/>
              </w:rPr>
            </w:pPr>
            <w:r w:rsidRPr="006C03ED">
              <w:rPr>
                <w:rFonts w:asciiTheme="majorBidi" w:hAnsiTheme="majorBidi" w:cstheme="majorBidi"/>
                <w:i/>
                <w:sz w:val="24"/>
                <w:szCs w:val="24"/>
              </w:rPr>
              <w:t>Most of my paper came from Indonesia sources which I translated into English, without citing the sources</w:t>
            </w:r>
          </w:p>
        </w:tc>
        <w:tc>
          <w:tcPr>
            <w:tcW w:w="773" w:type="dxa"/>
          </w:tcPr>
          <w:p w:rsidR="00EF18C2" w:rsidRPr="006C03ED" w:rsidRDefault="00EF18C2" w:rsidP="004573F9">
            <w:pPr>
              <w:autoSpaceDE w:val="0"/>
              <w:autoSpaceDN w:val="0"/>
              <w:adjustRightInd w:val="0"/>
              <w:spacing w:line="360" w:lineRule="auto"/>
              <w:ind w:left="-750"/>
              <w:jc w:val="center"/>
              <w:rPr>
                <w:rFonts w:asciiTheme="majorBidi" w:hAnsiTheme="majorBidi" w:cstheme="majorBidi"/>
                <w:sz w:val="24"/>
                <w:szCs w:val="24"/>
              </w:rPr>
            </w:pPr>
            <w:r w:rsidRPr="006C03ED">
              <w:rPr>
                <w:rFonts w:asciiTheme="majorBidi" w:hAnsiTheme="majorBidi" w:cstheme="majorBidi"/>
                <w:sz w:val="24"/>
                <w:szCs w:val="24"/>
              </w:rPr>
              <w:t>2</w:t>
            </w:r>
          </w:p>
        </w:tc>
        <w:tc>
          <w:tcPr>
            <w:tcW w:w="810" w:type="dxa"/>
          </w:tcPr>
          <w:p w:rsidR="00EF18C2" w:rsidRPr="006C03ED" w:rsidRDefault="00EF18C2" w:rsidP="004573F9">
            <w:pPr>
              <w:autoSpaceDE w:val="0"/>
              <w:autoSpaceDN w:val="0"/>
              <w:adjustRightInd w:val="0"/>
              <w:spacing w:line="360" w:lineRule="auto"/>
              <w:ind w:left="-707"/>
              <w:jc w:val="center"/>
              <w:rPr>
                <w:rFonts w:asciiTheme="majorBidi" w:hAnsiTheme="majorBidi" w:cstheme="majorBidi"/>
                <w:sz w:val="24"/>
                <w:szCs w:val="24"/>
              </w:rPr>
            </w:pPr>
            <w:r w:rsidRPr="006C03ED">
              <w:rPr>
                <w:rFonts w:asciiTheme="majorBidi" w:hAnsiTheme="majorBidi" w:cstheme="majorBidi"/>
                <w:sz w:val="24"/>
                <w:szCs w:val="24"/>
              </w:rPr>
              <w:t>5</w:t>
            </w:r>
          </w:p>
        </w:tc>
      </w:tr>
      <w:tr w:rsidR="00EF18C2" w:rsidRPr="006C03ED" w:rsidTr="00833FE4">
        <w:trPr>
          <w:jc w:val="center"/>
        </w:trPr>
        <w:tc>
          <w:tcPr>
            <w:tcW w:w="648" w:type="dxa"/>
          </w:tcPr>
          <w:p w:rsidR="00EF18C2" w:rsidRPr="006C03ED" w:rsidRDefault="00EF18C2" w:rsidP="004573F9">
            <w:pPr>
              <w:autoSpaceDE w:val="0"/>
              <w:autoSpaceDN w:val="0"/>
              <w:adjustRightInd w:val="0"/>
              <w:spacing w:line="360" w:lineRule="auto"/>
              <w:ind w:left="-392" w:right="-256" w:firstLine="0"/>
              <w:jc w:val="center"/>
              <w:rPr>
                <w:rFonts w:asciiTheme="majorBidi" w:hAnsiTheme="majorBidi" w:cstheme="majorBidi"/>
                <w:sz w:val="24"/>
                <w:szCs w:val="24"/>
              </w:rPr>
            </w:pPr>
            <w:r w:rsidRPr="006C03ED">
              <w:rPr>
                <w:rFonts w:asciiTheme="majorBidi" w:hAnsiTheme="majorBidi" w:cstheme="majorBidi"/>
                <w:sz w:val="24"/>
                <w:szCs w:val="24"/>
              </w:rPr>
              <w:t>5</w:t>
            </w:r>
          </w:p>
        </w:tc>
        <w:tc>
          <w:tcPr>
            <w:tcW w:w="5710" w:type="dxa"/>
          </w:tcPr>
          <w:p w:rsidR="00EF18C2" w:rsidRPr="006C03ED" w:rsidRDefault="00EF18C2" w:rsidP="004573F9">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only copied some sentences/paragraphs</w:t>
            </w:r>
          </w:p>
        </w:tc>
        <w:tc>
          <w:tcPr>
            <w:tcW w:w="773" w:type="dxa"/>
          </w:tcPr>
          <w:p w:rsidR="00EF18C2" w:rsidRPr="006C03ED" w:rsidRDefault="00EF18C2" w:rsidP="004573F9">
            <w:pPr>
              <w:autoSpaceDE w:val="0"/>
              <w:autoSpaceDN w:val="0"/>
              <w:adjustRightInd w:val="0"/>
              <w:spacing w:line="360" w:lineRule="auto"/>
              <w:ind w:left="-750"/>
              <w:jc w:val="center"/>
              <w:rPr>
                <w:rFonts w:asciiTheme="majorBidi" w:hAnsiTheme="majorBidi" w:cstheme="majorBidi"/>
                <w:sz w:val="24"/>
                <w:szCs w:val="24"/>
              </w:rPr>
            </w:pPr>
            <w:r w:rsidRPr="006C03ED">
              <w:rPr>
                <w:rFonts w:asciiTheme="majorBidi" w:hAnsiTheme="majorBidi" w:cstheme="majorBidi"/>
                <w:sz w:val="24"/>
                <w:szCs w:val="24"/>
              </w:rPr>
              <w:t>15</w:t>
            </w:r>
          </w:p>
        </w:tc>
        <w:tc>
          <w:tcPr>
            <w:tcW w:w="810" w:type="dxa"/>
          </w:tcPr>
          <w:p w:rsidR="00EF18C2" w:rsidRPr="006C03ED" w:rsidRDefault="00EF18C2" w:rsidP="004573F9">
            <w:pPr>
              <w:autoSpaceDE w:val="0"/>
              <w:autoSpaceDN w:val="0"/>
              <w:adjustRightInd w:val="0"/>
              <w:spacing w:line="360" w:lineRule="auto"/>
              <w:ind w:left="-707"/>
              <w:jc w:val="center"/>
              <w:rPr>
                <w:rFonts w:asciiTheme="majorBidi" w:hAnsiTheme="majorBidi" w:cstheme="majorBidi"/>
                <w:sz w:val="24"/>
                <w:szCs w:val="24"/>
              </w:rPr>
            </w:pPr>
            <w:r w:rsidRPr="006C03ED">
              <w:rPr>
                <w:rFonts w:asciiTheme="majorBidi" w:hAnsiTheme="majorBidi" w:cstheme="majorBidi"/>
                <w:sz w:val="24"/>
                <w:szCs w:val="24"/>
              </w:rPr>
              <w:t>12</w:t>
            </w:r>
          </w:p>
        </w:tc>
      </w:tr>
      <w:tr w:rsidR="00EF18C2" w:rsidRPr="006C03ED" w:rsidTr="00833FE4">
        <w:trPr>
          <w:jc w:val="center"/>
        </w:trPr>
        <w:tc>
          <w:tcPr>
            <w:tcW w:w="648" w:type="dxa"/>
          </w:tcPr>
          <w:p w:rsidR="00EF18C2" w:rsidRPr="006C03ED" w:rsidRDefault="00EF18C2" w:rsidP="004573F9">
            <w:pPr>
              <w:autoSpaceDE w:val="0"/>
              <w:autoSpaceDN w:val="0"/>
              <w:adjustRightInd w:val="0"/>
              <w:spacing w:line="360" w:lineRule="auto"/>
              <w:ind w:left="-392" w:right="-256" w:firstLine="0"/>
              <w:jc w:val="center"/>
              <w:rPr>
                <w:rFonts w:asciiTheme="majorBidi" w:hAnsiTheme="majorBidi" w:cstheme="majorBidi"/>
                <w:sz w:val="24"/>
                <w:szCs w:val="24"/>
              </w:rPr>
            </w:pPr>
            <w:r w:rsidRPr="006C03ED">
              <w:rPr>
                <w:rFonts w:asciiTheme="majorBidi" w:hAnsiTheme="majorBidi" w:cstheme="majorBidi"/>
                <w:sz w:val="24"/>
                <w:szCs w:val="24"/>
              </w:rPr>
              <w:t>6</w:t>
            </w:r>
          </w:p>
        </w:tc>
        <w:tc>
          <w:tcPr>
            <w:tcW w:w="5710" w:type="dxa"/>
          </w:tcPr>
          <w:p w:rsidR="00EF18C2" w:rsidRPr="006C03ED" w:rsidRDefault="00EF18C2" w:rsidP="004573F9">
            <w:pPr>
              <w:autoSpaceDE w:val="0"/>
              <w:autoSpaceDN w:val="0"/>
              <w:adjustRightInd w:val="0"/>
              <w:spacing w:line="360" w:lineRule="auto"/>
              <w:ind w:left="40" w:firstLine="0"/>
              <w:rPr>
                <w:rFonts w:asciiTheme="majorBidi" w:hAnsiTheme="majorBidi" w:cstheme="majorBidi"/>
                <w:sz w:val="24"/>
                <w:szCs w:val="24"/>
              </w:rPr>
            </w:pPr>
            <w:r w:rsidRPr="006C03ED">
              <w:rPr>
                <w:rFonts w:asciiTheme="majorBidi" w:hAnsiTheme="majorBidi" w:cstheme="majorBidi"/>
                <w:i/>
                <w:sz w:val="24"/>
                <w:szCs w:val="24"/>
              </w:rPr>
              <w:t>I copied whenever I was not able to paraphrase well from the original source</w:t>
            </w:r>
          </w:p>
        </w:tc>
        <w:tc>
          <w:tcPr>
            <w:tcW w:w="773" w:type="dxa"/>
          </w:tcPr>
          <w:p w:rsidR="00EF18C2" w:rsidRPr="006C03ED" w:rsidRDefault="00EF18C2" w:rsidP="004573F9">
            <w:pPr>
              <w:autoSpaceDE w:val="0"/>
              <w:autoSpaceDN w:val="0"/>
              <w:adjustRightInd w:val="0"/>
              <w:spacing w:line="360" w:lineRule="auto"/>
              <w:ind w:left="-750"/>
              <w:jc w:val="center"/>
              <w:rPr>
                <w:rFonts w:asciiTheme="majorBidi" w:hAnsiTheme="majorBidi" w:cstheme="majorBidi"/>
                <w:sz w:val="24"/>
                <w:szCs w:val="24"/>
              </w:rPr>
            </w:pPr>
            <w:r w:rsidRPr="006C03ED">
              <w:rPr>
                <w:rFonts w:asciiTheme="majorBidi" w:hAnsiTheme="majorBidi" w:cstheme="majorBidi"/>
                <w:sz w:val="24"/>
                <w:szCs w:val="24"/>
              </w:rPr>
              <w:t>5</w:t>
            </w:r>
          </w:p>
        </w:tc>
        <w:tc>
          <w:tcPr>
            <w:tcW w:w="810" w:type="dxa"/>
          </w:tcPr>
          <w:p w:rsidR="00EF18C2" w:rsidRPr="006C03ED" w:rsidRDefault="00EF18C2" w:rsidP="004573F9">
            <w:pPr>
              <w:autoSpaceDE w:val="0"/>
              <w:autoSpaceDN w:val="0"/>
              <w:adjustRightInd w:val="0"/>
              <w:spacing w:line="360" w:lineRule="auto"/>
              <w:ind w:left="-707"/>
              <w:jc w:val="center"/>
              <w:rPr>
                <w:rFonts w:asciiTheme="majorBidi" w:hAnsiTheme="majorBidi" w:cstheme="majorBidi"/>
                <w:sz w:val="24"/>
                <w:szCs w:val="24"/>
              </w:rPr>
            </w:pPr>
            <w:r w:rsidRPr="006C03ED">
              <w:rPr>
                <w:rFonts w:asciiTheme="majorBidi" w:hAnsiTheme="majorBidi" w:cstheme="majorBidi"/>
                <w:sz w:val="24"/>
                <w:szCs w:val="24"/>
              </w:rPr>
              <w:t>7</w:t>
            </w:r>
          </w:p>
        </w:tc>
      </w:tr>
    </w:tbl>
    <w:p w:rsidR="00EF18C2" w:rsidRPr="006C03ED" w:rsidRDefault="00EF18C2" w:rsidP="004573F9">
      <w:pPr>
        <w:autoSpaceDE w:val="0"/>
        <w:autoSpaceDN w:val="0"/>
        <w:adjustRightInd w:val="0"/>
        <w:spacing w:after="0" w:line="360" w:lineRule="auto"/>
        <w:jc w:val="center"/>
        <w:rPr>
          <w:rFonts w:asciiTheme="majorBidi" w:hAnsiTheme="majorBidi" w:cstheme="majorBidi"/>
          <w:sz w:val="24"/>
          <w:szCs w:val="24"/>
        </w:rPr>
      </w:pP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 xml:space="preserve">From the responses given by the respondents / students that at the time of plagiarize, the most frequent situation is to copy part of the paper from various sources. Then the second is by copying a few sentences or paragraphs and the third most chosen by the </w:t>
      </w:r>
      <w:r w:rsidRPr="006C03ED">
        <w:rPr>
          <w:rFonts w:asciiTheme="majorBidi" w:hAnsiTheme="majorBidi" w:cstheme="majorBidi"/>
          <w:sz w:val="24"/>
          <w:szCs w:val="24"/>
          <w:shd w:val="clear" w:color="auto" w:fill="FFFFFF"/>
        </w:rPr>
        <w:lastRenderedPageBreak/>
        <w:t>students is they do plagiarism when not able to paraphrase the original source. The response was confirmed by the findings of plagiarism type in the student paper by Duplichecker and manual examination that the first type is to refer and quote randomly the terms, words / sentences, data / info from a source without a source in the quotation and without writing the source adequately at the top position.</w:t>
      </w:r>
    </w:p>
    <w:p w:rsidR="00EF18C2" w:rsidRPr="006C03ED" w:rsidRDefault="00EF18C2" w:rsidP="004573F9">
      <w:pPr>
        <w:pStyle w:val="HTMLPreformatted"/>
        <w:spacing w:line="360" w:lineRule="auto"/>
        <w:jc w:val="both"/>
        <w:rPr>
          <w:rFonts w:asciiTheme="majorBidi" w:hAnsiTheme="majorBidi" w:cstheme="majorBidi"/>
          <w:b/>
          <w:sz w:val="24"/>
          <w:szCs w:val="24"/>
          <w:shd w:val="clear" w:color="auto" w:fill="FFFFFF"/>
        </w:rPr>
      </w:pPr>
      <w:r w:rsidRPr="006C03ED">
        <w:rPr>
          <w:rFonts w:asciiTheme="majorBidi" w:hAnsiTheme="majorBidi" w:cstheme="majorBidi"/>
          <w:b/>
          <w:sz w:val="24"/>
          <w:szCs w:val="24"/>
          <w:shd w:val="clear" w:color="auto" w:fill="FFFFFF"/>
        </w:rPr>
        <w:t>Student Decision at the Time of Doing Plagiarism</w:t>
      </w:r>
    </w:p>
    <w:p w:rsidR="00EF18C2" w:rsidRDefault="00EF18C2" w:rsidP="00E83602">
      <w:pPr>
        <w:pStyle w:val="HTMLPreformatted"/>
        <w:spacing w:line="360" w:lineRule="auto"/>
        <w:jc w:val="both"/>
        <w:rPr>
          <w:rFonts w:asciiTheme="majorBidi" w:hAnsiTheme="majorBidi" w:cstheme="majorBidi"/>
          <w:sz w:val="24"/>
          <w:szCs w:val="24"/>
        </w:rPr>
      </w:pPr>
      <w:r w:rsidRPr="006C03ED">
        <w:rPr>
          <w:rFonts w:asciiTheme="majorBidi" w:hAnsiTheme="majorBidi" w:cstheme="majorBidi"/>
          <w:sz w:val="24"/>
          <w:szCs w:val="24"/>
        </w:rPr>
        <w:tab/>
        <w:t xml:space="preserve">Questionnaire question number two, </w:t>
      </w:r>
      <w:r w:rsidRPr="006C03ED">
        <w:rPr>
          <w:rFonts w:asciiTheme="majorBidi" w:hAnsiTheme="majorBidi" w:cstheme="majorBidi"/>
          <w:sz w:val="24"/>
          <w:szCs w:val="24"/>
          <w:shd w:val="clear" w:color="auto" w:fill="FFFFFF"/>
        </w:rPr>
        <w:t>includes ten possible decisions faced by students so as to do plagiarism.</w:t>
      </w:r>
    </w:p>
    <w:p w:rsidR="00EF18C2" w:rsidRPr="006C03ED" w:rsidRDefault="00EF18C2" w:rsidP="004573F9">
      <w:pPr>
        <w:autoSpaceDE w:val="0"/>
        <w:autoSpaceDN w:val="0"/>
        <w:adjustRightInd w:val="0"/>
        <w:spacing w:after="0" w:line="360" w:lineRule="auto"/>
        <w:jc w:val="center"/>
        <w:rPr>
          <w:rFonts w:asciiTheme="majorBidi" w:hAnsiTheme="majorBidi" w:cstheme="majorBidi"/>
          <w:sz w:val="24"/>
          <w:szCs w:val="24"/>
        </w:rPr>
      </w:pPr>
      <w:r>
        <w:rPr>
          <w:rFonts w:asciiTheme="majorBidi" w:hAnsiTheme="majorBidi" w:cstheme="majorBidi"/>
          <w:sz w:val="24"/>
          <w:szCs w:val="24"/>
        </w:rPr>
        <w:t>Table 3</w:t>
      </w:r>
      <w:r w:rsidRPr="006C03ED">
        <w:rPr>
          <w:rFonts w:asciiTheme="majorBidi" w:hAnsiTheme="majorBidi" w:cstheme="majorBidi"/>
          <w:sz w:val="24"/>
          <w:szCs w:val="24"/>
        </w:rPr>
        <w:t xml:space="preserve"> Responses of  Questionnaire Question No. 2</w:t>
      </w:r>
    </w:p>
    <w:tbl>
      <w:tblPr>
        <w:tblStyle w:val="TableGrid"/>
        <w:tblW w:w="7810" w:type="dxa"/>
        <w:jc w:val="center"/>
        <w:tblBorders>
          <w:left w:val="none" w:sz="0" w:space="0" w:color="auto"/>
          <w:right w:val="none" w:sz="0" w:space="0" w:color="auto"/>
          <w:insideV w:val="none" w:sz="0" w:space="0" w:color="auto"/>
        </w:tblBorders>
        <w:tblLook w:val="04A0"/>
      </w:tblPr>
      <w:tblGrid>
        <w:gridCol w:w="641"/>
        <w:gridCol w:w="5652"/>
        <w:gridCol w:w="754"/>
        <w:gridCol w:w="763"/>
      </w:tblGrid>
      <w:tr w:rsidR="00EF18C2" w:rsidRPr="006C03ED" w:rsidTr="00833FE4">
        <w:trPr>
          <w:trHeight w:val="187"/>
          <w:jc w:val="center"/>
        </w:trPr>
        <w:tc>
          <w:tcPr>
            <w:tcW w:w="641" w:type="dxa"/>
            <w:vMerge w:val="restart"/>
            <w:vAlign w:val="center"/>
          </w:tcPr>
          <w:p w:rsidR="00EF18C2" w:rsidRPr="008655D9" w:rsidRDefault="00EF18C2" w:rsidP="00E83602">
            <w:pPr>
              <w:tabs>
                <w:tab w:val="left" w:pos="443"/>
              </w:tabs>
              <w:autoSpaceDE w:val="0"/>
              <w:autoSpaceDN w:val="0"/>
              <w:adjustRightInd w:val="0"/>
              <w:spacing w:line="360" w:lineRule="auto"/>
              <w:ind w:left="-729"/>
              <w:jc w:val="center"/>
              <w:rPr>
                <w:rFonts w:asciiTheme="majorBidi" w:hAnsiTheme="majorBidi" w:cstheme="majorBidi"/>
                <w:b/>
                <w:bCs/>
                <w:sz w:val="24"/>
                <w:szCs w:val="24"/>
              </w:rPr>
            </w:pPr>
            <w:r w:rsidRPr="008655D9">
              <w:rPr>
                <w:rFonts w:asciiTheme="majorBidi" w:hAnsiTheme="majorBidi" w:cstheme="majorBidi"/>
                <w:b/>
                <w:bCs/>
                <w:sz w:val="24"/>
                <w:szCs w:val="24"/>
              </w:rPr>
              <w:t>No</w:t>
            </w:r>
          </w:p>
        </w:tc>
        <w:tc>
          <w:tcPr>
            <w:tcW w:w="5652" w:type="dxa"/>
            <w:vMerge w:val="restart"/>
            <w:vAlign w:val="center"/>
          </w:tcPr>
          <w:p w:rsidR="00EF18C2" w:rsidRPr="008655D9" w:rsidRDefault="00EF18C2" w:rsidP="004573F9">
            <w:pPr>
              <w:autoSpaceDE w:val="0"/>
              <w:autoSpaceDN w:val="0"/>
              <w:adjustRightInd w:val="0"/>
              <w:spacing w:line="360" w:lineRule="auto"/>
              <w:jc w:val="center"/>
              <w:rPr>
                <w:rFonts w:asciiTheme="majorBidi" w:hAnsiTheme="majorBidi" w:cstheme="majorBidi"/>
                <w:b/>
                <w:bCs/>
                <w:sz w:val="24"/>
                <w:szCs w:val="24"/>
              </w:rPr>
            </w:pPr>
            <w:r w:rsidRPr="008655D9">
              <w:rPr>
                <w:rFonts w:asciiTheme="majorBidi" w:hAnsiTheme="majorBidi" w:cstheme="majorBidi"/>
                <w:b/>
                <w:bCs/>
                <w:sz w:val="24"/>
                <w:szCs w:val="24"/>
              </w:rPr>
              <w:t>Decision</w:t>
            </w:r>
          </w:p>
        </w:tc>
        <w:tc>
          <w:tcPr>
            <w:tcW w:w="1517" w:type="dxa"/>
            <w:gridSpan w:val="2"/>
          </w:tcPr>
          <w:p w:rsidR="00EF18C2" w:rsidRPr="008655D9" w:rsidRDefault="00EF18C2" w:rsidP="00E83602">
            <w:pPr>
              <w:autoSpaceDE w:val="0"/>
              <w:autoSpaceDN w:val="0"/>
              <w:adjustRightInd w:val="0"/>
              <w:spacing w:line="360" w:lineRule="auto"/>
              <w:ind w:firstLine="0"/>
              <w:jc w:val="center"/>
              <w:rPr>
                <w:rFonts w:asciiTheme="majorBidi" w:hAnsiTheme="majorBidi" w:cstheme="majorBidi"/>
                <w:b/>
                <w:bCs/>
                <w:sz w:val="24"/>
                <w:szCs w:val="24"/>
              </w:rPr>
            </w:pPr>
            <w:r w:rsidRPr="008655D9">
              <w:rPr>
                <w:rFonts w:asciiTheme="majorBidi" w:hAnsiTheme="majorBidi" w:cstheme="majorBidi"/>
                <w:b/>
                <w:bCs/>
                <w:sz w:val="24"/>
                <w:szCs w:val="24"/>
              </w:rPr>
              <w:t>Gender</w:t>
            </w:r>
          </w:p>
        </w:tc>
      </w:tr>
      <w:tr w:rsidR="00EF18C2" w:rsidRPr="006C03ED" w:rsidTr="00833FE4">
        <w:trPr>
          <w:trHeight w:val="193"/>
          <w:jc w:val="center"/>
        </w:trPr>
        <w:tc>
          <w:tcPr>
            <w:tcW w:w="641" w:type="dxa"/>
            <w:vMerge/>
          </w:tcPr>
          <w:p w:rsidR="00EF18C2" w:rsidRPr="008655D9" w:rsidRDefault="00EF18C2" w:rsidP="00E83602">
            <w:pPr>
              <w:tabs>
                <w:tab w:val="left" w:pos="443"/>
              </w:tabs>
              <w:autoSpaceDE w:val="0"/>
              <w:autoSpaceDN w:val="0"/>
              <w:adjustRightInd w:val="0"/>
              <w:spacing w:line="360" w:lineRule="auto"/>
              <w:ind w:left="-729"/>
              <w:rPr>
                <w:rFonts w:asciiTheme="majorBidi" w:hAnsiTheme="majorBidi" w:cstheme="majorBidi"/>
                <w:b/>
                <w:bCs/>
                <w:sz w:val="24"/>
                <w:szCs w:val="24"/>
              </w:rPr>
            </w:pPr>
          </w:p>
        </w:tc>
        <w:tc>
          <w:tcPr>
            <w:tcW w:w="5652" w:type="dxa"/>
            <w:vMerge/>
          </w:tcPr>
          <w:p w:rsidR="00EF18C2" w:rsidRPr="008655D9" w:rsidRDefault="00EF18C2" w:rsidP="004573F9">
            <w:pPr>
              <w:autoSpaceDE w:val="0"/>
              <w:autoSpaceDN w:val="0"/>
              <w:adjustRightInd w:val="0"/>
              <w:spacing w:line="360" w:lineRule="auto"/>
              <w:rPr>
                <w:rFonts w:asciiTheme="majorBidi" w:hAnsiTheme="majorBidi" w:cstheme="majorBidi"/>
                <w:b/>
                <w:bCs/>
                <w:sz w:val="24"/>
                <w:szCs w:val="24"/>
              </w:rPr>
            </w:pPr>
          </w:p>
        </w:tc>
        <w:tc>
          <w:tcPr>
            <w:tcW w:w="754" w:type="dxa"/>
          </w:tcPr>
          <w:p w:rsidR="00EF18C2" w:rsidRPr="008655D9" w:rsidRDefault="00EF18C2" w:rsidP="00E83602">
            <w:pPr>
              <w:autoSpaceDE w:val="0"/>
              <w:autoSpaceDN w:val="0"/>
              <w:adjustRightInd w:val="0"/>
              <w:spacing w:line="360" w:lineRule="auto"/>
              <w:ind w:left="-720"/>
              <w:jc w:val="center"/>
              <w:rPr>
                <w:rFonts w:asciiTheme="majorBidi" w:hAnsiTheme="majorBidi" w:cstheme="majorBidi"/>
                <w:b/>
                <w:bCs/>
                <w:sz w:val="24"/>
                <w:szCs w:val="24"/>
              </w:rPr>
            </w:pPr>
            <w:r w:rsidRPr="008655D9">
              <w:rPr>
                <w:rFonts w:asciiTheme="majorBidi" w:hAnsiTheme="majorBidi" w:cstheme="majorBidi"/>
                <w:b/>
                <w:bCs/>
                <w:sz w:val="24"/>
                <w:szCs w:val="24"/>
              </w:rPr>
              <w:t>L</w:t>
            </w:r>
          </w:p>
        </w:tc>
        <w:tc>
          <w:tcPr>
            <w:tcW w:w="763" w:type="dxa"/>
          </w:tcPr>
          <w:p w:rsidR="00EF18C2" w:rsidRPr="008655D9" w:rsidRDefault="00EF18C2" w:rsidP="00E83602">
            <w:pPr>
              <w:autoSpaceDE w:val="0"/>
              <w:autoSpaceDN w:val="0"/>
              <w:adjustRightInd w:val="0"/>
              <w:spacing w:line="360" w:lineRule="auto"/>
              <w:ind w:left="-704"/>
              <w:jc w:val="center"/>
              <w:rPr>
                <w:rFonts w:asciiTheme="majorBidi" w:hAnsiTheme="majorBidi" w:cstheme="majorBidi"/>
                <w:b/>
                <w:bCs/>
                <w:sz w:val="24"/>
                <w:szCs w:val="24"/>
              </w:rPr>
            </w:pPr>
            <w:r w:rsidRPr="008655D9">
              <w:rPr>
                <w:rFonts w:asciiTheme="majorBidi" w:hAnsiTheme="majorBidi" w:cstheme="majorBidi"/>
                <w:b/>
                <w:bCs/>
                <w:sz w:val="24"/>
                <w:szCs w:val="24"/>
              </w:rPr>
              <w:t>P</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1</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knew what I was doing, but as so many other students do it, I just hoped I’d get away with it as well</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2</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knew my paper was poor, so I plagiarized in order to improve it and get a better  grade</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i/>
                <w:sz w:val="24"/>
                <w:szCs w:val="24"/>
              </w:rPr>
            </w:pPr>
            <w:r w:rsidRPr="006C03ED">
              <w:rPr>
                <w:rFonts w:asciiTheme="majorBidi" w:hAnsiTheme="majorBidi" w:cstheme="majorBidi"/>
                <w:i/>
                <w:sz w:val="24"/>
                <w:szCs w:val="24"/>
              </w:rPr>
              <w:t>-</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3</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ran out of time; I didn’t have enough time to do the paper myself</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10</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7</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4</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 xml:space="preserve">I don’t understand how to do quote the source </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18</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20</w:t>
            </w:r>
          </w:p>
        </w:tc>
      </w:tr>
      <w:tr w:rsidR="00EF18C2" w:rsidRPr="006C03ED" w:rsidTr="00833FE4">
        <w:trPr>
          <w:trHeight w:val="370"/>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5</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believe many instructors/professors don’t really care about whether or not students plagiarize</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7</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4</w:t>
            </w:r>
          </w:p>
        </w:tc>
      </w:tr>
      <w:tr w:rsidR="00EF18C2" w:rsidRPr="006C03ED" w:rsidTr="00833FE4">
        <w:trPr>
          <w:trHeight w:val="187"/>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6</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never had to worry about plagiarizing in high school</w:t>
            </w:r>
          </w:p>
        </w:tc>
        <w:tc>
          <w:tcPr>
            <w:tcW w:w="754" w:type="dxa"/>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17</w:t>
            </w:r>
          </w:p>
        </w:tc>
        <w:tc>
          <w:tcPr>
            <w:tcW w:w="763" w:type="dxa"/>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20</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7</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only cite when I quote directly; otherwise, I do not say where the ideas I use come from</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21</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9</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8</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have no confidence in my ability to write good papers in English</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19</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22</w:t>
            </w:r>
          </w:p>
        </w:tc>
      </w:tr>
      <w:tr w:rsidR="00EF18C2" w:rsidRPr="006C03ED" w:rsidTr="00833FE4">
        <w:trPr>
          <w:trHeight w:val="187"/>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9</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I don’t really care; I just want to pass</w:t>
            </w:r>
          </w:p>
        </w:tc>
        <w:tc>
          <w:tcPr>
            <w:tcW w:w="754" w:type="dxa"/>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8</w:t>
            </w:r>
          </w:p>
        </w:tc>
        <w:tc>
          <w:tcPr>
            <w:tcW w:w="763" w:type="dxa"/>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2</w:t>
            </w:r>
          </w:p>
        </w:tc>
      </w:tr>
      <w:tr w:rsidR="00EF18C2" w:rsidRPr="006C03ED" w:rsidTr="00833FE4">
        <w:trPr>
          <w:trHeight w:val="375"/>
          <w:jc w:val="center"/>
        </w:trPr>
        <w:tc>
          <w:tcPr>
            <w:tcW w:w="641" w:type="dxa"/>
          </w:tcPr>
          <w:p w:rsidR="00EF18C2" w:rsidRPr="006C03ED" w:rsidRDefault="00EF18C2" w:rsidP="00E83602">
            <w:pPr>
              <w:tabs>
                <w:tab w:val="left" w:pos="443"/>
              </w:tabs>
              <w:autoSpaceDE w:val="0"/>
              <w:autoSpaceDN w:val="0"/>
              <w:adjustRightInd w:val="0"/>
              <w:spacing w:line="360" w:lineRule="auto"/>
              <w:ind w:left="-729"/>
              <w:jc w:val="center"/>
              <w:rPr>
                <w:rFonts w:asciiTheme="majorBidi" w:hAnsiTheme="majorBidi" w:cstheme="majorBidi"/>
                <w:sz w:val="24"/>
                <w:szCs w:val="24"/>
              </w:rPr>
            </w:pPr>
            <w:r w:rsidRPr="006C03ED">
              <w:rPr>
                <w:rFonts w:asciiTheme="majorBidi" w:hAnsiTheme="majorBidi" w:cstheme="majorBidi"/>
                <w:sz w:val="24"/>
                <w:szCs w:val="24"/>
              </w:rPr>
              <w:t>10</w:t>
            </w:r>
          </w:p>
        </w:tc>
        <w:tc>
          <w:tcPr>
            <w:tcW w:w="5652" w:type="dxa"/>
          </w:tcPr>
          <w:p w:rsidR="00EF18C2" w:rsidRPr="006C03ED" w:rsidRDefault="00EF18C2" w:rsidP="00E83602">
            <w:pPr>
              <w:autoSpaceDE w:val="0"/>
              <w:autoSpaceDN w:val="0"/>
              <w:adjustRightInd w:val="0"/>
              <w:spacing w:line="360" w:lineRule="auto"/>
              <w:ind w:firstLine="0"/>
              <w:rPr>
                <w:rFonts w:asciiTheme="majorBidi" w:hAnsiTheme="majorBidi" w:cstheme="majorBidi"/>
                <w:i/>
                <w:sz w:val="24"/>
                <w:szCs w:val="24"/>
              </w:rPr>
            </w:pPr>
            <w:r w:rsidRPr="006C03ED">
              <w:rPr>
                <w:rFonts w:asciiTheme="majorBidi" w:hAnsiTheme="majorBidi" w:cstheme="majorBidi"/>
                <w:i/>
                <w:sz w:val="24"/>
                <w:szCs w:val="24"/>
              </w:rPr>
              <w:t>The library does not provide enough literature and media  for students’ reference</w:t>
            </w:r>
          </w:p>
        </w:tc>
        <w:tc>
          <w:tcPr>
            <w:tcW w:w="754" w:type="dxa"/>
            <w:vAlign w:val="center"/>
          </w:tcPr>
          <w:p w:rsidR="00EF18C2" w:rsidRPr="006C03ED" w:rsidRDefault="00EF18C2" w:rsidP="00E83602">
            <w:pPr>
              <w:autoSpaceDE w:val="0"/>
              <w:autoSpaceDN w:val="0"/>
              <w:adjustRightInd w:val="0"/>
              <w:spacing w:line="360" w:lineRule="auto"/>
              <w:ind w:left="-720"/>
              <w:jc w:val="center"/>
              <w:rPr>
                <w:rFonts w:asciiTheme="majorBidi" w:hAnsiTheme="majorBidi" w:cstheme="majorBidi"/>
                <w:sz w:val="24"/>
                <w:szCs w:val="24"/>
              </w:rPr>
            </w:pPr>
            <w:r w:rsidRPr="006C03ED">
              <w:rPr>
                <w:rFonts w:asciiTheme="majorBidi" w:hAnsiTheme="majorBidi" w:cstheme="majorBidi"/>
                <w:sz w:val="24"/>
                <w:szCs w:val="24"/>
              </w:rPr>
              <w:t>9</w:t>
            </w:r>
          </w:p>
        </w:tc>
        <w:tc>
          <w:tcPr>
            <w:tcW w:w="763" w:type="dxa"/>
            <w:vAlign w:val="center"/>
          </w:tcPr>
          <w:p w:rsidR="00EF18C2" w:rsidRPr="006C03ED" w:rsidRDefault="00EF18C2" w:rsidP="00E83602">
            <w:pPr>
              <w:autoSpaceDE w:val="0"/>
              <w:autoSpaceDN w:val="0"/>
              <w:adjustRightInd w:val="0"/>
              <w:spacing w:line="360" w:lineRule="auto"/>
              <w:ind w:left="-704"/>
              <w:jc w:val="center"/>
              <w:rPr>
                <w:rFonts w:asciiTheme="majorBidi" w:hAnsiTheme="majorBidi" w:cstheme="majorBidi"/>
                <w:sz w:val="24"/>
                <w:szCs w:val="24"/>
              </w:rPr>
            </w:pPr>
            <w:r w:rsidRPr="006C03ED">
              <w:rPr>
                <w:rFonts w:asciiTheme="majorBidi" w:hAnsiTheme="majorBidi" w:cstheme="majorBidi"/>
                <w:sz w:val="24"/>
                <w:szCs w:val="24"/>
              </w:rPr>
              <w:t>17</w:t>
            </w:r>
          </w:p>
        </w:tc>
      </w:tr>
      <w:tr w:rsidR="00EF18C2" w:rsidRPr="006C03ED" w:rsidTr="00833FE4">
        <w:trPr>
          <w:trHeight w:val="992"/>
          <w:jc w:val="center"/>
        </w:trPr>
        <w:tc>
          <w:tcPr>
            <w:tcW w:w="7810" w:type="dxa"/>
            <w:gridSpan w:val="4"/>
          </w:tcPr>
          <w:p w:rsidR="00EF18C2" w:rsidRPr="006C03ED" w:rsidRDefault="00EF18C2" w:rsidP="00E83602">
            <w:pPr>
              <w:autoSpaceDE w:val="0"/>
              <w:autoSpaceDN w:val="0"/>
              <w:adjustRightInd w:val="0"/>
              <w:spacing w:line="360" w:lineRule="auto"/>
              <w:ind w:firstLine="0"/>
              <w:rPr>
                <w:rFonts w:asciiTheme="majorBidi" w:hAnsiTheme="majorBidi" w:cstheme="majorBidi"/>
                <w:sz w:val="24"/>
                <w:szCs w:val="24"/>
              </w:rPr>
            </w:pPr>
            <w:r w:rsidRPr="006C03ED">
              <w:rPr>
                <w:rFonts w:asciiTheme="majorBidi" w:hAnsiTheme="majorBidi" w:cstheme="majorBidi"/>
                <w:sz w:val="24"/>
                <w:szCs w:val="24"/>
              </w:rPr>
              <w:t>Note:</w:t>
            </w:r>
          </w:p>
          <w:p w:rsidR="00EF18C2" w:rsidRPr="006C03ED" w:rsidRDefault="00EF18C2" w:rsidP="00E83602">
            <w:pPr>
              <w:pStyle w:val="HTMLPreformatted"/>
              <w:spacing w:line="360" w:lineRule="auto"/>
              <w:ind w:firstLine="0"/>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In the questionnaire instructions, they can select more than two responses according to the situation they face.</w:t>
            </w:r>
          </w:p>
        </w:tc>
      </w:tr>
    </w:tbl>
    <w:p w:rsidR="00EF18C2" w:rsidRPr="006C03ED" w:rsidRDefault="00EF18C2" w:rsidP="004573F9">
      <w:pPr>
        <w:autoSpaceDE w:val="0"/>
        <w:autoSpaceDN w:val="0"/>
        <w:adjustRightInd w:val="0"/>
        <w:spacing w:after="0" w:line="360" w:lineRule="auto"/>
        <w:rPr>
          <w:rFonts w:asciiTheme="majorBidi" w:hAnsiTheme="majorBidi" w:cstheme="majorBidi"/>
          <w:sz w:val="24"/>
          <w:szCs w:val="24"/>
        </w:rPr>
      </w:pP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lastRenderedPageBreak/>
        <w:t>From the responses given by the respondents in the second questionnaire statement that there were forty-one (41) choices on item number 8 that respondents lacked confidence in the ability to write and write papers well in English. Then, thirty-eight (38) respondents chose that they did not understand how to correctly quote the source of the quotation; third, as many as thirty-seven (37) of respondents stated that in the previous level (SMA), they do not have to worry about plagiarism or it can be said that they have not understood well about plagiarism; fourth, item 7 stating that I only quote direct quotes even though I do not know where the source was chosen by thirty respondents; and fifth, as many as twenty-six (26) respondents stated that they did copying because the library did not provide adequate references and media.</w:t>
      </w:r>
    </w:p>
    <w:p w:rsidR="00EF18C2" w:rsidRPr="006C03ED" w:rsidRDefault="00EF18C2" w:rsidP="004573F9">
      <w:pPr>
        <w:autoSpaceDE w:val="0"/>
        <w:autoSpaceDN w:val="0"/>
        <w:adjustRightInd w:val="0"/>
        <w:spacing w:after="0" w:line="360" w:lineRule="auto"/>
        <w:jc w:val="both"/>
        <w:rPr>
          <w:rFonts w:asciiTheme="majorBidi" w:hAnsiTheme="majorBidi" w:cstheme="majorBidi"/>
          <w:b/>
          <w:sz w:val="24"/>
          <w:szCs w:val="24"/>
        </w:rPr>
      </w:pPr>
    </w:p>
    <w:p w:rsidR="00EF18C2" w:rsidRPr="006C03ED" w:rsidRDefault="00EF18C2" w:rsidP="004573F9">
      <w:pPr>
        <w:autoSpaceDE w:val="0"/>
        <w:autoSpaceDN w:val="0"/>
        <w:adjustRightInd w:val="0"/>
        <w:spacing w:after="0" w:line="360" w:lineRule="auto"/>
        <w:jc w:val="both"/>
        <w:rPr>
          <w:rFonts w:asciiTheme="majorBidi" w:hAnsiTheme="majorBidi" w:cstheme="majorBidi"/>
          <w:b/>
          <w:sz w:val="24"/>
          <w:szCs w:val="24"/>
        </w:rPr>
      </w:pPr>
      <w:r w:rsidRPr="006C03ED">
        <w:rPr>
          <w:rFonts w:asciiTheme="majorBidi" w:hAnsiTheme="majorBidi" w:cstheme="majorBidi"/>
          <w:b/>
          <w:sz w:val="24"/>
          <w:szCs w:val="24"/>
        </w:rPr>
        <w:t xml:space="preserve">Discussion </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 xml:space="preserve">Papers are scientific papers or academic papers that deal with specific topics organized systematically and accompanied by logical thinking. Paper is one of the requirements or lectures assigned by most lecturers to the students to fulfill the lecture credit. In preparing papers, students will elaborate on a given topic by reading references from various media, summarizing references, pouring opinions, interpreting, and analyzing the topics covered. Therefore, by preparing papers, students are expected to develop their critical thinking and analysis. But some students have not realized that the preparation of papers is one stage of their own theoretical and practical development so that there are still irregularities. The way or shortcuts is still chosen by some students to finish the paper as quickly as possible without considering the value and rules in writing. </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Based on the results of the research, the most dominant type of plagiarism found in student papers is the first type of plagiarism that refers and quotes randomly the terms, words / sentences, data / info from a source without listing the source in the quotation and without writing the source adequately. The number of plagiarism type 1 is 5067 (97.54%) and is the highest of the three other types. These results support or align with the findings of Lo Castro &amp;Masuko, 2002; McCabe, 2005; Sharma, 2007 which states that the act of plagiarism is increasing at the university level, especially copy paste. The high percentage of plagiarism type 1 shows the culture of copy paste in preparing the paper is still up to date.</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lastRenderedPageBreak/>
        <w:tab/>
        <w:t>Then, the type of plagiarism that is not found in student papers is plagiarism type 4 (0%) that is to collect writings that have been made and / published by others as their own writing without adequate source writing. This means that students are not trying to modify or alter the writings of others but prefer to quote terms, words / sentences, data / info directly to their writing.</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In accordance with the way students access, copy or acquire concepts / words / phrases / sentences / data, there are three types of access they use, ie internet, local and libraries. Thus, in writing a paper, students cite the concept / word / phrase / sentence / data of the three accesses and intentionally or unintentionally, most students are unable to properly include the source and reference. Plagiarism over the internet and locally has also been described by Abasi (2008). He explained that global and local patchwriting is a student writing style that is used when pouring other people's ideas into their own writing as well as to add to the topic material being worked on.</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This study also describes the level of plagiarism in each chapter of the paper. Based on the results of the study, the chapters most likely to find plagiarism are in chapter 2 (3849), then in chapter 1 (1025) and chapter 3 (243). In accordance with the character of the systematic compilation of papers, then in chapter 2 is indeed a risk of plagiarism occurs because the chapter consists of literature review of various sources that allow the source is not adequately and not paraphrased. From the data obtained, illustrates that the main problem is to pour other people's ideas on their own writing, especially in chapters 2 and 1.</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tab/>
        <w:t>The second research question is the factor causing students to do plagiarism. From the data of the research, it was found that students did plagiarism because they lacked the knowledge of how to quote, thus becoming one of the reasons they lack confidence in writing and composing academic writing. In addition, the culture of writing on previous educational experiences does not emphasize the importance of taking into account the acts of plagiarism. These findings are in line with previous research (Breen &amp;Maasen, 2005; Devlin &amp; Gay, 2007; Madray, 2007; Sharma, 2007; 2012; Ashworth, 2012) that students are less understanding of source and paraphrase usage. It is also corroborated by data from plagiarism analysis in 44 papers that chapters 2 and chapter 1 are the main chapters in which type 1 plagiarism is most commonly found due to citation errors and no paraphrase.</w:t>
      </w:r>
    </w:p>
    <w:p w:rsidR="00EF18C2" w:rsidRPr="006C03ED" w:rsidRDefault="00EF18C2" w:rsidP="004573F9">
      <w:pPr>
        <w:pStyle w:val="HTMLPreformatted"/>
        <w:spacing w:line="360" w:lineRule="auto"/>
        <w:jc w:val="both"/>
        <w:rPr>
          <w:rFonts w:asciiTheme="majorBidi" w:hAnsiTheme="majorBidi" w:cstheme="majorBidi"/>
          <w:sz w:val="24"/>
          <w:szCs w:val="24"/>
          <w:shd w:val="clear" w:color="auto" w:fill="FFFFFF"/>
        </w:rPr>
      </w:pPr>
      <w:r w:rsidRPr="006C03ED">
        <w:rPr>
          <w:rFonts w:asciiTheme="majorBidi" w:hAnsiTheme="majorBidi" w:cstheme="majorBidi"/>
          <w:sz w:val="24"/>
          <w:szCs w:val="24"/>
          <w:shd w:val="clear" w:color="auto" w:fill="FFFFFF"/>
        </w:rPr>
        <w:lastRenderedPageBreak/>
        <w:tab/>
        <w:t>The next factor of plagiarism is a library that does not provide adequate references and media. Naim</w:t>
      </w:r>
      <w:r w:rsidRPr="006C03ED">
        <w:rPr>
          <w:rFonts w:asciiTheme="majorBidi" w:hAnsiTheme="majorBidi" w:cstheme="majorBidi"/>
          <w:sz w:val="24"/>
          <w:szCs w:val="24"/>
          <w:shd w:val="clear" w:color="auto" w:fill="FFFFFF"/>
          <w:lang w:val="id-ID"/>
        </w:rPr>
        <w:t xml:space="preserve"> </w:t>
      </w:r>
      <w:r w:rsidRPr="006C03ED">
        <w:rPr>
          <w:rFonts w:asciiTheme="majorBidi" w:hAnsiTheme="majorBidi" w:cstheme="majorBidi"/>
          <w:sz w:val="24"/>
          <w:szCs w:val="24"/>
          <w:shd w:val="clear" w:color="auto" w:fill="FFFFFF"/>
        </w:rPr>
        <w:t>&amp;</w:t>
      </w:r>
      <w:r w:rsidRPr="006C03ED">
        <w:rPr>
          <w:rFonts w:asciiTheme="majorBidi" w:hAnsiTheme="majorBidi" w:cstheme="majorBidi"/>
          <w:sz w:val="24"/>
          <w:szCs w:val="24"/>
          <w:shd w:val="clear" w:color="auto" w:fill="FFFFFF"/>
          <w:lang w:val="id-ID"/>
        </w:rPr>
        <w:t xml:space="preserve"> </w:t>
      </w:r>
      <w:r w:rsidRPr="006C03ED">
        <w:rPr>
          <w:rFonts w:asciiTheme="majorBidi" w:hAnsiTheme="majorBidi" w:cstheme="majorBidi"/>
          <w:sz w:val="24"/>
          <w:szCs w:val="24"/>
          <w:shd w:val="clear" w:color="auto" w:fill="FFFFFF"/>
        </w:rPr>
        <w:t>Patak (2012) also agreed that the traditional style of library also contributes to the rise of plagiarism. Limited access to the reference sought is also a problem for students to explore the topic of assigned papers.</w:t>
      </w:r>
    </w:p>
    <w:p w:rsidR="00EF18C2" w:rsidRPr="006C03ED" w:rsidRDefault="00EF18C2" w:rsidP="004573F9">
      <w:pPr>
        <w:pStyle w:val="HTMLPreformatted"/>
        <w:spacing w:line="360" w:lineRule="auto"/>
        <w:jc w:val="both"/>
        <w:rPr>
          <w:rFonts w:asciiTheme="majorBidi" w:hAnsiTheme="majorBidi" w:cstheme="majorBidi"/>
          <w:shd w:val="clear" w:color="auto" w:fill="FFFFFF"/>
        </w:rPr>
      </w:pPr>
      <w:r w:rsidRPr="006C03ED">
        <w:rPr>
          <w:rFonts w:asciiTheme="majorBidi" w:hAnsiTheme="majorBidi" w:cstheme="majorBidi"/>
          <w:sz w:val="24"/>
          <w:szCs w:val="24"/>
          <w:shd w:val="clear" w:color="auto" w:fill="FFFFFF"/>
        </w:rPr>
        <w:t>Plagiarism also depends on the student's vision and personality. The desire to complete paperwork as soon as possible and ignorance also encourages them to commit deviant acts. It has also been raised through Erkaya's findings, 2009 which states that plagiarism is a short way to save time in completing tasks according to the respondents on the research undertaken. The reason for the attitude was also emphasized by Siaputra that psychological delays were also significantly correlated with plagiarism. Procrastination means piling up the work and ultimately unable to complete the task at the end of submission so that "shortcuts" are inevitable</w:t>
      </w:r>
      <w:r w:rsidRPr="006C03ED">
        <w:rPr>
          <w:rFonts w:asciiTheme="majorBidi" w:hAnsiTheme="majorBidi" w:cstheme="majorBidi"/>
          <w:shd w:val="clear" w:color="auto" w:fill="FFFFFF"/>
        </w:rPr>
        <w:t>.</w:t>
      </w:r>
    </w:p>
    <w:p w:rsidR="00EF18C2" w:rsidRDefault="00EF18C2" w:rsidP="004573F9">
      <w:pPr>
        <w:tabs>
          <w:tab w:val="left" w:pos="3708"/>
        </w:tabs>
        <w:spacing w:after="0" w:line="360" w:lineRule="auto"/>
        <w:jc w:val="both"/>
        <w:rPr>
          <w:rFonts w:asciiTheme="majorBidi" w:hAnsiTheme="majorBidi" w:cstheme="majorBidi"/>
          <w:b/>
          <w:sz w:val="24"/>
          <w:szCs w:val="24"/>
        </w:rPr>
      </w:pPr>
    </w:p>
    <w:p w:rsidR="00EF18C2" w:rsidRPr="006C03ED" w:rsidRDefault="00EF18C2" w:rsidP="004573F9">
      <w:pPr>
        <w:tabs>
          <w:tab w:val="left" w:pos="3708"/>
        </w:tabs>
        <w:spacing w:after="0" w:line="360" w:lineRule="auto"/>
        <w:jc w:val="both"/>
        <w:rPr>
          <w:rFonts w:asciiTheme="majorBidi" w:hAnsiTheme="majorBidi" w:cstheme="majorBidi"/>
          <w:b/>
          <w:sz w:val="24"/>
          <w:szCs w:val="24"/>
        </w:rPr>
      </w:pPr>
      <w:r w:rsidRPr="006C03ED">
        <w:rPr>
          <w:rFonts w:asciiTheme="majorBidi" w:hAnsiTheme="majorBidi" w:cstheme="majorBidi"/>
          <w:b/>
          <w:sz w:val="24"/>
          <w:szCs w:val="24"/>
        </w:rPr>
        <w:t xml:space="preserve">Conclusion </w:t>
      </w:r>
    </w:p>
    <w:p w:rsidR="00EF18C2" w:rsidRPr="006C03ED" w:rsidRDefault="00EF18C2" w:rsidP="004412AB">
      <w:pPr>
        <w:spacing w:after="0" w:line="360" w:lineRule="auto"/>
        <w:ind w:right="-91" w:firstLine="720"/>
        <w:jc w:val="both"/>
        <w:rPr>
          <w:rStyle w:val="apple-style-span"/>
          <w:rFonts w:asciiTheme="majorBidi" w:hAnsiTheme="majorBidi" w:cstheme="majorBidi"/>
          <w:sz w:val="24"/>
          <w:szCs w:val="24"/>
          <w:shd w:val="clear" w:color="auto" w:fill="FFFFFF"/>
        </w:rPr>
      </w:pPr>
      <w:r w:rsidRPr="006C03ED">
        <w:rPr>
          <w:rStyle w:val="apple-style-span"/>
          <w:rFonts w:asciiTheme="majorBidi" w:hAnsiTheme="majorBidi" w:cstheme="majorBidi"/>
          <w:sz w:val="24"/>
          <w:szCs w:val="24"/>
          <w:shd w:val="clear" w:color="auto" w:fill="FFFFFF"/>
        </w:rPr>
        <w:t xml:space="preserve">In accordance with the description of results and discussion, it can be concluded that the types and factors causing plagiarism as follows: </w:t>
      </w:r>
      <w:r>
        <w:rPr>
          <w:rStyle w:val="apple-style-span"/>
          <w:rFonts w:asciiTheme="majorBidi" w:hAnsiTheme="majorBidi" w:cstheme="majorBidi"/>
          <w:sz w:val="24"/>
          <w:szCs w:val="24"/>
          <w:shd w:val="clear" w:color="auto" w:fill="FFFFFF"/>
        </w:rPr>
        <w:t>1)</w:t>
      </w:r>
      <w:r w:rsidRPr="006C03ED">
        <w:rPr>
          <w:rStyle w:val="apple-style-span"/>
          <w:rFonts w:asciiTheme="majorBidi" w:hAnsiTheme="majorBidi" w:cstheme="majorBidi"/>
          <w:sz w:val="24"/>
          <w:szCs w:val="24"/>
          <w:shd w:val="clear" w:color="auto" w:fill="FFFFFF"/>
        </w:rPr>
        <w:t xml:space="preserve">Referring and quoting randomly the terms, words / sentences, data / info from a source without the source source in the quotation and without writing the source adequately, 97.54% Using the source of ideas, opinions, views / theories without adequate source writing, 2.02% ; Formulate by using the words and sentences themselves from the source of words, sentences, ideas, opinions, views / theories without writing the source adequately, 0.44%; and Collect writings that have been made and / published by others as their own writing without adequate source writing, 0%; </w:t>
      </w:r>
      <w:r>
        <w:rPr>
          <w:rStyle w:val="apple-style-span"/>
          <w:rFonts w:asciiTheme="majorBidi" w:hAnsiTheme="majorBidi" w:cstheme="majorBidi"/>
          <w:sz w:val="24"/>
          <w:szCs w:val="24"/>
          <w:shd w:val="clear" w:color="auto" w:fill="FFFFFF"/>
        </w:rPr>
        <w:t xml:space="preserve">2) </w:t>
      </w:r>
      <w:r w:rsidRPr="006C03ED">
        <w:rPr>
          <w:rStyle w:val="apple-style-span"/>
          <w:rFonts w:asciiTheme="majorBidi" w:hAnsiTheme="majorBidi" w:cstheme="majorBidi"/>
          <w:sz w:val="24"/>
          <w:szCs w:val="24"/>
          <w:shd w:val="clear" w:color="auto" w:fill="FFFFFF"/>
        </w:rPr>
        <w:t xml:space="preserve">Chapters 1 and 2 in most papers are the most common chapters of plagiarism; </w:t>
      </w:r>
      <w:r>
        <w:rPr>
          <w:rStyle w:val="apple-style-span"/>
          <w:rFonts w:asciiTheme="majorBidi" w:hAnsiTheme="majorBidi" w:cstheme="majorBidi"/>
          <w:sz w:val="24"/>
          <w:szCs w:val="24"/>
          <w:shd w:val="clear" w:color="auto" w:fill="FFFFFF"/>
        </w:rPr>
        <w:t xml:space="preserve">3) </w:t>
      </w:r>
      <w:r w:rsidRPr="006C03ED">
        <w:rPr>
          <w:rStyle w:val="apple-style-span"/>
          <w:rFonts w:asciiTheme="majorBidi" w:hAnsiTheme="majorBidi" w:cstheme="majorBidi"/>
          <w:sz w:val="24"/>
          <w:szCs w:val="24"/>
          <w:shd w:val="clear" w:color="auto" w:fill="FFFFFF"/>
        </w:rPr>
        <w:t>Factors that cause students to act plagiarism can be divided into three main causes: a) lack of knowledge about how to write citations and references; b) limited access in search of references; and c) attitude.</w:t>
      </w:r>
    </w:p>
    <w:p w:rsidR="00EF18C2" w:rsidRPr="006C03ED" w:rsidRDefault="00EF18C2" w:rsidP="004412AB">
      <w:pPr>
        <w:pStyle w:val="HTMLPreformatted"/>
        <w:spacing w:line="360" w:lineRule="auto"/>
        <w:jc w:val="both"/>
        <w:rPr>
          <w:rFonts w:asciiTheme="majorBidi" w:hAnsiTheme="majorBidi" w:cstheme="majorBidi"/>
          <w:sz w:val="24"/>
          <w:szCs w:val="24"/>
          <w:shd w:val="clear" w:color="auto" w:fill="FFFFFF"/>
        </w:rPr>
      </w:pPr>
      <w:r>
        <w:rPr>
          <w:rStyle w:val="apple-style-span"/>
          <w:rFonts w:asciiTheme="majorBidi" w:eastAsiaTheme="minorEastAsia" w:hAnsiTheme="majorBidi" w:cstheme="majorBidi"/>
          <w:sz w:val="22"/>
          <w:szCs w:val="22"/>
          <w:shd w:val="clear" w:color="auto" w:fill="FFFFFF"/>
        </w:rPr>
        <w:tab/>
      </w:r>
      <w:r w:rsidRPr="006C03ED">
        <w:rPr>
          <w:rFonts w:asciiTheme="majorBidi" w:hAnsiTheme="majorBidi" w:cstheme="majorBidi"/>
          <w:sz w:val="24"/>
          <w:szCs w:val="24"/>
          <w:shd w:val="clear" w:color="auto" w:fill="FFFFFF"/>
        </w:rPr>
        <w:t>Suggestion related to result of second research question:</w:t>
      </w:r>
      <w:r>
        <w:rPr>
          <w:rFonts w:asciiTheme="majorBidi" w:hAnsiTheme="majorBidi" w:cstheme="majorBidi"/>
          <w:sz w:val="24"/>
          <w:szCs w:val="24"/>
          <w:shd w:val="clear" w:color="auto" w:fill="FFFFFF"/>
        </w:rPr>
        <w:t xml:space="preserve"> 1) I</w:t>
      </w:r>
      <w:r w:rsidRPr="006C03ED">
        <w:rPr>
          <w:rFonts w:asciiTheme="majorBidi" w:hAnsiTheme="majorBidi" w:cstheme="majorBidi"/>
          <w:sz w:val="24"/>
          <w:szCs w:val="24"/>
          <w:shd w:val="clear" w:color="auto" w:fill="FFFFFF"/>
        </w:rPr>
        <w:t>ntroduce, socialize and conduct follow-up activities related to plagiarism. Special tutoring from qualified instructors is required, especially writing courses to prevent the occurrence of plagiarism;</w:t>
      </w:r>
      <w:r>
        <w:rPr>
          <w:rFonts w:asciiTheme="majorBidi" w:hAnsiTheme="majorBidi" w:cstheme="majorBidi"/>
          <w:sz w:val="24"/>
          <w:szCs w:val="24"/>
          <w:shd w:val="clear" w:color="auto" w:fill="FFFFFF"/>
        </w:rPr>
        <w:t xml:space="preserve"> 2) F</w:t>
      </w:r>
      <w:r w:rsidRPr="006C03ED">
        <w:rPr>
          <w:rFonts w:asciiTheme="majorBidi" w:hAnsiTheme="majorBidi" w:cstheme="majorBidi"/>
          <w:sz w:val="24"/>
          <w:szCs w:val="24"/>
          <w:shd w:val="clear" w:color="auto" w:fill="FFFFFF"/>
        </w:rPr>
        <w:t>or students, should be more aware of the authenticity of the paper and increase the knowledge of how to write references, quotes and paraphrases correctly;</w:t>
      </w:r>
      <w:r>
        <w:rPr>
          <w:rFonts w:asciiTheme="majorBidi" w:hAnsiTheme="majorBidi" w:cstheme="majorBidi"/>
          <w:sz w:val="24"/>
          <w:szCs w:val="24"/>
          <w:shd w:val="clear" w:color="auto" w:fill="FFFFFF"/>
        </w:rPr>
        <w:t xml:space="preserve"> 3) </w:t>
      </w:r>
      <w:r w:rsidRPr="006C03ED">
        <w:rPr>
          <w:rFonts w:asciiTheme="majorBidi" w:hAnsiTheme="majorBidi" w:cstheme="majorBidi"/>
          <w:sz w:val="24"/>
          <w:szCs w:val="24"/>
          <w:shd w:val="clear" w:color="auto" w:fill="FFFFFF"/>
        </w:rPr>
        <w:t xml:space="preserve">For campus, it should make clear and clear rules of rules about plagiarism and facilitate </w:t>
      </w:r>
      <w:r w:rsidRPr="006C03ED">
        <w:rPr>
          <w:rFonts w:asciiTheme="majorBidi" w:hAnsiTheme="majorBidi" w:cstheme="majorBidi"/>
          <w:sz w:val="24"/>
          <w:szCs w:val="24"/>
          <w:shd w:val="clear" w:color="auto" w:fill="FFFFFF"/>
        </w:rPr>
        <w:lastRenderedPageBreak/>
        <w:t>anti plagiarism software to reduce plagiarism;</w:t>
      </w:r>
      <w:r>
        <w:rPr>
          <w:rFonts w:asciiTheme="majorBidi" w:hAnsiTheme="majorBidi" w:cstheme="majorBidi"/>
          <w:sz w:val="24"/>
          <w:szCs w:val="24"/>
          <w:shd w:val="clear" w:color="auto" w:fill="FFFFFF"/>
        </w:rPr>
        <w:t xml:space="preserve"> 4) </w:t>
      </w:r>
      <w:r w:rsidRPr="006C03ED">
        <w:rPr>
          <w:rFonts w:asciiTheme="majorBidi" w:hAnsiTheme="majorBidi" w:cstheme="majorBidi"/>
          <w:sz w:val="24"/>
          <w:szCs w:val="24"/>
          <w:shd w:val="clear" w:color="auto" w:fill="FFFFFF"/>
        </w:rPr>
        <w:t>Plagiarism, Paraphrasing and How to Cite Sources should be one of the main ingredients in student manuals and lecturers both on the scope of the Faculty and the University.</w:t>
      </w:r>
    </w:p>
    <w:p w:rsidR="00EF18C2" w:rsidRPr="006C03ED" w:rsidRDefault="00EF18C2" w:rsidP="004573F9">
      <w:pPr>
        <w:spacing w:after="0" w:line="360" w:lineRule="auto"/>
        <w:rPr>
          <w:rFonts w:asciiTheme="majorBidi" w:hAnsiTheme="majorBidi" w:cstheme="majorBidi"/>
          <w:b/>
          <w:sz w:val="24"/>
          <w:szCs w:val="24"/>
        </w:rPr>
      </w:pPr>
    </w:p>
    <w:p w:rsidR="00EF18C2" w:rsidRPr="006C03ED" w:rsidRDefault="00EF18C2" w:rsidP="004573F9">
      <w:pPr>
        <w:spacing w:after="0" w:line="360" w:lineRule="auto"/>
        <w:rPr>
          <w:rFonts w:asciiTheme="majorBidi" w:hAnsiTheme="majorBidi" w:cstheme="majorBidi"/>
          <w:b/>
          <w:sz w:val="24"/>
          <w:szCs w:val="24"/>
        </w:rPr>
      </w:pPr>
      <w:r w:rsidRPr="006C03ED">
        <w:rPr>
          <w:rFonts w:asciiTheme="majorBidi" w:hAnsiTheme="majorBidi" w:cstheme="majorBidi"/>
          <w:b/>
          <w:sz w:val="24"/>
          <w:szCs w:val="24"/>
        </w:rPr>
        <w:t>References</w:t>
      </w:r>
    </w:p>
    <w:p w:rsidR="00EF18C2" w:rsidRPr="006C03ED" w:rsidRDefault="00EF18C2" w:rsidP="004573F9">
      <w:pPr>
        <w:autoSpaceDE w:val="0"/>
        <w:autoSpaceDN w:val="0"/>
        <w:adjustRightInd w:val="0"/>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 xml:space="preserve">Abasi, A.R. (2008). </w:t>
      </w:r>
      <w:r w:rsidRPr="006C03ED">
        <w:rPr>
          <w:rFonts w:asciiTheme="majorBidi" w:hAnsiTheme="majorBidi" w:cstheme="majorBidi"/>
          <w:i/>
          <w:sz w:val="24"/>
          <w:szCs w:val="24"/>
        </w:rPr>
        <w:t>Writing under the Gaze: Plagiarism Policies and International ESL Students Patchwriting in Graduate School</w:t>
      </w:r>
      <w:r w:rsidRPr="006C03ED">
        <w:rPr>
          <w:rFonts w:asciiTheme="majorBidi" w:hAnsiTheme="majorBidi" w:cstheme="majorBidi"/>
          <w:sz w:val="24"/>
          <w:szCs w:val="24"/>
        </w:rPr>
        <w:t xml:space="preserve">. [Disertasi Program Doktor]. FakultasPendidikan: Universitas. Dikutip dari </w:t>
      </w:r>
      <w:hyperlink r:id="rId7" w:history="1">
        <w:r w:rsidRPr="006C03ED">
          <w:rPr>
            <w:rStyle w:val="Hyperlink"/>
            <w:rFonts w:asciiTheme="majorBidi" w:hAnsiTheme="majorBidi" w:cstheme="majorBidi"/>
            <w:i/>
            <w:sz w:val="24"/>
            <w:szCs w:val="24"/>
          </w:rPr>
          <w:t>www.journalofsecondlanguagewriting</w:t>
        </w:r>
      </w:hyperlink>
      <w:r w:rsidRPr="006C03ED">
        <w:rPr>
          <w:rFonts w:asciiTheme="majorBidi" w:hAnsiTheme="majorBidi" w:cstheme="majorBidi"/>
          <w:i/>
          <w:sz w:val="24"/>
          <w:szCs w:val="24"/>
        </w:rPr>
        <w:t xml:space="preserve">. </w:t>
      </w:r>
    </w:p>
    <w:p w:rsidR="00EF18C2" w:rsidRPr="006C03ED" w:rsidRDefault="00EF18C2" w:rsidP="004573F9">
      <w:pPr>
        <w:autoSpaceDE w:val="0"/>
        <w:autoSpaceDN w:val="0"/>
        <w:adjustRightInd w:val="0"/>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 xml:space="preserve">Ashworth, P., Bannister, P., Thorne, P., &amp; Students on the Qualitative Research Method Course Unit. (2006).  </w:t>
      </w:r>
      <w:r w:rsidRPr="006C03ED">
        <w:rPr>
          <w:rFonts w:asciiTheme="majorBidi" w:hAnsiTheme="majorBidi" w:cstheme="majorBidi"/>
          <w:bCs/>
          <w:i/>
          <w:sz w:val="24"/>
          <w:szCs w:val="24"/>
        </w:rPr>
        <w:t>Guilty in whose eyes? Universitystudents' perceptions of cheatingand plagiarism in academic work andassessment</w:t>
      </w:r>
      <w:r w:rsidRPr="006C03ED">
        <w:rPr>
          <w:rFonts w:asciiTheme="majorBidi" w:hAnsiTheme="majorBidi" w:cstheme="majorBidi"/>
          <w:bCs/>
          <w:sz w:val="24"/>
          <w:szCs w:val="24"/>
        </w:rPr>
        <w:t xml:space="preserve">. </w:t>
      </w:r>
      <w:r w:rsidRPr="006C03ED">
        <w:rPr>
          <w:rFonts w:asciiTheme="majorBidi" w:hAnsiTheme="majorBidi" w:cstheme="majorBidi"/>
          <w:sz w:val="24"/>
          <w:szCs w:val="24"/>
        </w:rPr>
        <w:t xml:space="preserve">PenelitianUniversitas, 22:2, 187-203. Dikutip dari </w:t>
      </w:r>
      <w:hyperlink r:id="rId8" w:history="1">
        <w:r w:rsidRPr="006C03ED">
          <w:rPr>
            <w:rStyle w:val="Hyperlink"/>
            <w:rFonts w:asciiTheme="majorBidi" w:hAnsiTheme="majorBidi" w:cstheme="majorBidi"/>
            <w:sz w:val="24"/>
            <w:szCs w:val="24"/>
          </w:rPr>
          <w:t>http://dx.doi.org/10.1080/03075079712331381034</w:t>
        </w:r>
      </w:hyperlink>
    </w:p>
    <w:p w:rsidR="00EF18C2" w:rsidRPr="006C03ED" w:rsidRDefault="00EF18C2" w:rsidP="004573F9">
      <w:pPr>
        <w:spacing w:after="0" w:line="360" w:lineRule="auto"/>
        <w:ind w:left="1134" w:hanging="1134"/>
        <w:jc w:val="both"/>
        <w:rPr>
          <w:rFonts w:asciiTheme="majorBidi" w:hAnsiTheme="majorBidi" w:cstheme="majorBidi"/>
        </w:rPr>
      </w:pPr>
      <w:r w:rsidRPr="006C03ED">
        <w:rPr>
          <w:rFonts w:asciiTheme="majorBidi" w:hAnsiTheme="majorBidi" w:cstheme="majorBidi"/>
          <w:sz w:val="24"/>
          <w:szCs w:val="24"/>
        </w:rPr>
        <w:t xml:space="preserve">Breen, L &amp;Maassen, M. (2005). </w:t>
      </w:r>
      <w:r w:rsidRPr="006C03ED">
        <w:rPr>
          <w:rFonts w:asciiTheme="majorBidi" w:hAnsiTheme="majorBidi" w:cstheme="majorBidi"/>
          <w:i/>
          <w:sz w:val="24"/>
          <w:szCs w:val="24"/>
        </w:rPr>
        <w:t>Reducing the incidence of plagiarism in an undergraduate course: The role of education</w:t>
      </w:r>
      <w:r w:rsidRPr="006C03ED">
        <w:rPr>
          <w:rFonts w:asciiTheme="majorBidi" w:hAnsiTheme="majorBidi" w:cstheme="majorBidi"/>
          <w:sz w:val="24"/>
          <w:szCs w:val="24"/>
        </w:rPr>
        <w:t xml:space="preserve">. </w:t>
      </w:r>
      <w:r w:rsidRPr="006C03ED">
        <w:rPr>
          <w:rFonts w:asciiTheme="majorBidi" w:hAnsiTheme="majorBidi" w:cstheme="majorBidi"/>
          <w:i/>
          <w:sz w:val="24"/>
          <w:szCs w:val="24"/>
        </w:rPr>
        <w:t>Issues in Educational Research Vol. 15</w:t>
      </w:r>
      <w:r w:rsidRPr="006C03ED">
        <w:rPr>
          <w:rFonts w:asciiTheme="majorBidi" w:hAnsiTheme="majorBidi" w:cstheme="majorBidi"/>
          <w:sz w:val="24"/>
          <w:szCs w:val="24"/>
        </w:rPr>
        <w:t xml:space="preserve">. Dikutip dari </w:t>
      </w:r>
      <w:hyperlink r:id="rId9" w:history="1">
        <w:r w:rsidRPr="006C03ED">
          <w:rPr>
            <w:rStyle w:val="Hyperlink"/>
            <w:rFonts w:asciiTheme="majorBidi" w:hAnsiTheme="majorBidi" w:cstheme="majorBidi"/>
            <w:sz w:val="24"/>
            <w:szCs w:val="24"/>
          </w:rPr>
          <w:t>http://www.iier.org.au/iier15/breen.html</w:t>
        </w:r>
      </w:hyperlink>
      <w:r w:rsidRPr="006C03ED">
        <w:rPr>
          <w:rFonts w:asciiTheme="majorBidi" w:hAnsiTheme="majorBidi" w:cstheme="majorBidi"/>
        </w:rPr>
        <w:t>.</w:t>
      </w:r>
      <w:r w:rsidRPr="006C03ED">
        <w:rPr>
          <w:rFonts w:asciiTheme="majorBidi" w:hAnsiTheme="majorBidi" w:cstheme="majorBidi"/>
          <w:sz w:val="24"/>
          <w:szCs w:val="24"/>
        </w:rPr>
        <w:t xml:space="preserve">. </w:t>
      </w:r>
    </w:p>
    <w:p w:rsidR="00EF18C2" w:rsidRPr="006C03ED" w:rsidRDefault="00EF18C2" w:rsidP="004573F9">
      <w:pPr>
        <w:autoSpaceDE w:val="0"/>
        <w:autoSpaceDN w:val="0"/>
        <w:adjustRightInd w:val="0"/>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 xml:space="preserve">Devlin, M. and Gray, K. (2007,). </w:t>
      </w:r>
      <w:r w:rsidRPr="006C03ED">
        <w:rPr>
          <w:rFonts w:asciiTheme="majorBidi" w:hAnsiTheme="majorBidi" w:cstheme="majorBidi"/>
          <w:i/>
          <w:sz w:val="24"/>
          <w:szCs w:val="24"/>
        </w:rPr>
        <w:t>In their own words: A qualitative study of the reasons Australian university student plagiarize</w:t>
      </w:r>
      <w:r w:rsidRPr="006C03ED">
        <w:rPr>
          <w:rFonts w:asciiTheme="majorBidi" w:hAnsiTheme="majorBidi" w:cstheme="majorBidi"/>
          <w:sz w:val="24"/>
          <w:szCs w:val="24"/>
        </w:rPr>
        <w:t xml:space="preserve">. </w:t>
      </w:r>
      <w:r w:rsidRPr="006C03ED">
        <w:rPr>
          <w:rFonts w:asciiTheme="majorBidi" w:hAnsiTheme="majorBidi" w:cstheme="majorBidi"/>
          <w:i/>
          <w:sz w:val="24"/>
          <w:szCs w:val="24"/>
        </w:rPr>
        <w:t xml:space="preserve">Higher Education Research and Development </w:t>
      </w:r>
      <w:r w:rsidRPr="006C03ED">
        <w:rPr>
          <w:rFonts w:asciiTheme="majorBidi" w:hAnsiTheme="majorBidi" w:cstheme="majorBidi"/>
          <w:sz w:val="24"/>
          <w:szCs w:val="24"/>
        </w:rPr>
        <w:t xml:space="preserve">26(2), 181-198. Dikutip dari </w:t>
      </w:r>
      <w:hyperlink r:id="rId10" w:history="1">
        <w:r w:rsidRPr="006C03ED">
          <w:rPr>
            <w:rStyle w:val="Hyperlink"/>
            <w:rFonts w:asciiTheme="majorBidi" w:hAnsiTheme="majorBidi" w:cstheme="majorBidi"/>
            <w:sz w:val="24"/>
            <w:szCs w:val="24"/>
          </w:rPr>
          <w:t>www.highereducationresearchanddevelopment</w:t>
        </w:r>
      </w:hyperlink>
      <w:r w:rsidRPr="006C03ED">
        <w:rPr>
          <w:rFonts w:asciiTheme="majorBidi" w:hAnsiTheme="majorBidi" w:cstheme="majorBidi"/>
          <w:sz w:val="24"/>
          <w:szCs w:val="24"/>
        </w:rPr>
        <w:t xml:space="preserve">. </w:t>
      </w:r>
    </w:p>
    <w:p w:rsidR="00EF18C2" w:rsidRPr="006C03ED" w:rsidRDefault="00EF18C2" w:rsidP="004573F9">
      <w:pPr>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CIA Research</w:t>
      </w:r>
      <w:r w:rsidRPr="006C03ED">
        <w:rPr>
          <w:rFonts w:asciiTheme="majorBidi" w:hAnsiTheme="majorBidi" w:cstheme="majorBidi"/>
          <w:i/>
          <w:sz w:val="24"/>
          <w:szCs w:val="24"/>
        </w:rPr>
        <w:t>.</w:t>
      </w:r>
      <w:r w:rsidRPr="006C03ED">
        <w:rPr>
          <w:rFonts w:asciiTheme="majorBidi" w:hAnsiTheme="majorBidi" w:cstheme="majorBidi"/>
          <w:sz w:val="24"/>
          <w:szCs w:val="24"/>
        </w:rPr>
        <w:t xml:space="preserve"> (2003). </w:t>
      </w:r>
      <w:r w:rsidRPr="006C03ED">
        <w:rPr>
          <w:rFonts w:asciiTheme="majorBidi" w:hAnsiTheme="majorBidi" w:cstheme="majorBidi"/>
          <w:i/>
          <w:sz w:val="24"/>
          <w:szCs w:val="24"/>
        </w:rPr>
        <w:t>What isPlagiarism</w:t>
      </w:r>
      <w:r w:rsidRPr="006C03ED">
        <w:rPr>
          <w:rFonts w:asciiTheme="majorBidi" w:hAnsiTheme="majorBidi" w:cstheme="majorBidi"/>
          <w:sz w:val="24"/>
          <w:szCs w:val="24"/>
        </w:rPr>
        <w:t xml:space="preserve">. Dikutipdari from the Duke University, Website: </w:t>
      </w:r>
      <w:hyperlink r:id="rId11" w:history="1">
        <w:r w:rsidRPr="006C03ED">
          <w:rPr>
            <w:rStyle w:val="Hyperlink"/>
            <w:rFonts w:asciiTheme="majorBidi" w:hAnsiTheme="majorBidi" w:cstheme="majorBidi"/>
            <w:sz w:val="24"/>
            <w:szCs w:val="24"/>
          </w:rPr>
          <w:t>http://academicintegrity.org/cai_research.asp</w:t>
        </w:r>
      </w:hyperlink>
      <w:r w:rsidRPr="006C03ED">
        <w:rPr>
          <w:rFonts w:asciiTheme="majorBidi" w:hAnsiTheme="majorBidi" w:cstheme="majorBidi"/>
          <w:sz w:val="24"/>
          <w:szCs w:val="24"/>
        </w:rPr>
        <w:t xml:space="preserve">. </w:t>
      </w:r>
    </w:p>
    <w:p w:rsidR="00EF18C2" w:rsidRPr="006C03ED" w:rsidRDefault="00EF18C2" w:rsidP="004573F9">
      <w:pPr>
        <w:spacing w:after="0" w:line="360" w:lineRule="auto"/>
        <w:ind w:left="1140" w:hanging="1140"/>
        <w:jc w:val="both"/>
        <w:rPr>
          <w:rFonts w:asciiTheme="majorBidi" w:hAnsiTheme="majorBidi" w:cstheme="majorBidi"/>
          <w:sz w:val="24"/>
          <w:szCs w:val="24"/>
        </w:rPr>
      </w:pPr>
      <w:r w:rsidRPr="006C03ED">
        <w:rPr>
          <w:rFonts w:asciiTheme="majorBidi" w:hAnsiTheme="majorBidi" w:cstheme="majorBidi"/>
          <w:sz w:val="24"/>
          <w:szCs w:val="24"/>
        </w:rPr>
        <w:t xml:space="preserve">Erkaya, O.R. 2009. </w:t>
      </w:r>
      <w:r w:rsidRPr="006C03ED">
        <w:rPr>
          <w:rFonts w:asciiTheme="majorBidi" w:hAnsiTheme="majorBidi" w:cstheme="majorBidi"/>
          <w:i/>
          <w:sz w:val="24"/>
          <w:szCs w:val="24"/>
        </w:rPr>
        <w:t>Plagiarism by Turkish Students: Causes and Solutions</w:t>
      </w:r>
      <w:r w:rsidRPr="006C03ED">
        <w:rPr>
          <w:rFonts w:asciiTheme="majorBidi" w:hAnsiTheme="majorBidi" w:cstheme="majorBidi"/>
          <w:sz w:val="24"/>
          <w:szCs w:val="24"/>
        </w:rPr>
        <w:t xml:space="preserve">. </w:t>
      </w:r>
      <w:r w:rsidRPr="006C03ED">
        <w:rPr>
          <w:rFonts w:asciiTheme="majorBidi" w:hAnsiTheme="majorBidi" w:cstheme="majorBidi"/>
          <w:i/>
          <w:sz w:val="24"/>
          <w:szCs w:val="24"/>
        </w:rPr>
        <w:t>The Asian EFL Journal Quarterly, 11</w:t>
      </w:r>
      <w:r w:rsidRPr="006C03ED">
        <w:rPr>
          <w:rFonts w:asciiTheme="majorBidi" w:hAnsiTheme="majorBidi" w:cstheme="majorBidi"/>
          <w:sz w:val="24"/>
          <w:szCs w:val="24"/>
        </w:rPr>
        <w:t>(2</w:t>
      </w:r>
      <w:r w:rsidRPr="006C03ED">
        <w:rPr>
          <w:rFonts w:asciiTheme="majorBidi" w:hAnsiTheme="majorBidi" w:cstheme="majorBidi"/>
          <w:i/>
          <w:sz w:val="24"/>
          <w:szCs w:val="24"/>
        </w:rPr>
        <w:t>)</w:t>
      </w:r>
      <w:r w:rsidRPr="006C03ED">
        <w:rPr>
          <w:rFonts w:asciiTheme="majorBidi" w:hAnsiTheme="majorBidi" w:cstheme="majorBidi"/>
          <w:sz w:val="24"/>
          <w:szCs w:val="24"/>
        </w:rPr>
        <w:t xml:space="preserve">, 86 – 103. </w:t>
      </w:r>
    </w:p>
    <w:p w:rsidR="00EF18C2" w:rsidRPr="006C03ED" w:rsidRDefault="00EF18C2" w:rsidP="004573F9">
      <w:pPr>
        <w:spacing w:after="0" w:line="360" w:lineRule="auto"/>
        <w:ind w:left="1140" w:hanging="1140"/>
        <w:jc w:val="both"/>
        <w:rPr>
          <w:rFonts w:asciiTheme="majorBidi" w:hAnsiTheme="majorBidi" w:cstheme="majorBidi"/>
          <w:sz w:val="24"/>
          <w:szCs w:val="24"/>
        </w:rPr>
      </w:pPr>
      <w:r w:rsidRPr="006C03ED">
        <w:rPr>
          <w:rFonts w:asciiTheme="majorBidi" w:hAnsiTheme="majorBidi" w:cstheme="majorBidi"/>
          <w:sz w:val="24"/>
          <w:szCs w:val="24"/>
        </w:rPr>
        <w:t xml:space="preserve">Gay, L.R. 1987. </w:t>
      </w:r>
      <w:r w:rsidRPr="006C03ED">
        <w:rPr>
          <w:rFonts w:asciiTheme="majorBidi" w:hAnsiTheme="majorBidi" w:cstheme="majorBidi"/>
          <w:i/>
          <w:sz w:val="24"/>
          <w:szCs w:val="24"/>
        </w:rPr>
        <w:t>Educational Research: Competencies for Analyzing and Application</w:t>
      </w:r>
      <w:r w:rsidRPr="006C03ED">
        <w:rPr>
          <w:rFonts w:asciiTheme="majorBidi" w:hAnsiTheme="majorBidi" w:cstheme="majorBidi"/>
          <w:sz w:val="24"/>
          <w:szCs w:val="24"/>
        </w:rPr>
        <w:t xml:space="preserve">. Columbus, Ohio: Merril Prentice Hall. </w:t>
      </w:r>
    </w:p>
    <w:p w:rsidR="00EF18C2" w:rsidRPr="006C03ED" w:rsidRDefault="00EF18C2" w:rsidP="004573F9">
      <w:pPr>
        <w:spacing w:after="0" w:line="360" w:lineRule="auto"/>
        <w:ind w:left="1140" w:hanging="1140"/>
        <w:jc w:val="both"/>
        <w:rPr>
          <w:rFonts w:asciiTheme="majorBidi" w:hAnsiTheme="majorBidi" w:cstheme="majorBidi"/>
          <w:sz w:val="24"/>
          <w:szCs w:val="24"/>
        </w:rPr>
      </w:pPr>
      <w:r w:rsidRPr="006C03ED">
        <w:rPr>
          <w:rFonts w:asciiTheme="majorBidi" w:hAnsiTheme="majorBidi" w:cstheme="majorBidi"/>
          <w:sz w:val="23"/>
          <w:szCs w:val="23"/>
        </w:rPr>
        <w:t xml:space="preserve">Hinman, L. M. (2002). </w:t>
      </w:r>
      <w:r w:rsidRPr="006C03ED">
        <w:rPr>
          <w:rFonts w:asciiTheme="majorBidi" w:hAnsiTheme="majorBidi" w:cstheme="majorBidi"/>
          <w:i/>
          <w:sz w:val="23"/>
          <w:szCs w:val="23"/>
        </w:rPr>
        <w:t>Academic integrity and the World Wide Web</w:t>
      </w:r>
      <w:r w:rsidRPr="006C03ED">
        <w:rPr>
          <w:rFonts w:asciiTheme="majorBidi" w:hAnsiTheme="majorBidi" w:cstheme="majorBidi"/>
          <w:sz w:val="23"/>
          <w:szCs w:val="23"/>
        </w:rPr>
        <w:t xml:space="preserve">. </w:t>
      </w:r>
      <w:r w:rsidRPr="006C03ED">
        <w:rPr>
          <w:rFonts w:asciiTheme="majorBidi" w:hAnsiTheme="majorBidi" w:cstheme="majorBidi"/>
          <w:i/>
          <w:iCs/>
          <w:sz w:val="23"/>
          <w:szCs w:val="23"/>
        </w:rPr>
        <w:t>Computers and Society 31</w:t>
      </w:r>
      <w:r w:rsidRPr="006C03ED">
        <w:rPr>
          <w:rFonts w:asciiTheme="majorBidi" w:hAnsiTheme="majorBidi" w:cstheme="majorBidi"/>
          <w:sz w:val="23"/>
          <w:szCs w:val="23"/>
        </w:rPr>
        <w:t xml:space="preserve">(1), 33. </w:t>
      </w:r>
      <w:r w:rsidRPr="006C03ED">
        <w:rPr>
          <w:rFonts w:asciiTheme="majorBidi" w:hAnsiTheme="majorBidi" w:cstheme="majorBidi"/>
          <w:bCs/>
        </w:rPr>
        <w:t xml:space="preserve">Dikutip dari Journals of Computers and Society. </w:t>
      </w:r>
    </w:p>
    <w:p w:rsidR="00EF18C2" w:rsidRPr="006C03ED" w:rsidRDefault="00EF18C2" w:rsidP="004573F9">
      <w:pPr>
        <w:autoSpaceDE w:val="0"/>
        <w:autoSpaceDN w:val="0"/>
        <w:adjustRightInd w:val="0"/>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 xml:space="preserve">Madray, A. (2007).  </w:t>
      </w:r>
      <w:r w:rsidRPr="006C03ED">
        <w:rPr>
          <w:rFonts w:asciiTheme="majorBidi" w:hAnsiTheme="majorBidi" w:cstheme="majorBidi"/>
          <w:i/>
          <w:sz w:val="24"/>
          <w:szCs w:val="24"/>
        </w:rPr>
        <w:t>Developing Students' Awareness of Plagiarism: Crisis and Opportunities.</w:t>
      </w:r>
      <w:r w:rsidRPr="006C03ED">
        <w:rPr>
          <w:rFonts w:asciiTheme="majorBidi" w:hAnsiTheme="majorBidi" w:cstheme="majorBidi"/>
          <w:i/>
          <w:iCs/>
          <w:sz w:val="24"/>
          <w:szCs w:val="24"/>
        </w:rPr>
        <w:t xml:space="preserve">Library Philosophy and Practice (ejournal). </w:t>
      </w:r>
      <w:r w:rsidRPr="006C03ED">
        <w:rPr>
          <w:rFonts w:asciiTheme="majorBidi" w:hAnsiTheme="majorBidi" w:cstheme="majorBidi"/>
          <w:iCs/>
          <w:sz w:val="24"/>
          <w:szCs w:val="24"/>
        </w:rPr>
        <w:t xml:space="preserve">Dikutip dari </w:t>
      </w:r>
      <w:hyperlink r:id="rId12" w:history="1">
        <w:r w:rsidRPr="006C03ED">
          <w:rPr>
            <w:rStyle w:val="Hyperlink"/>
            <w:rFonts w:asciiTheme="majorBidi" w:hAnsiTheme="majorBidi" w:cstheme="majorBidi"/>
            <w:sz w:val="24"/>
            <w:szCs w:val="24"/>
          </w:rPr>
          <w:t>http://digitalcommons.unl.edu/libphilprac/134</w:t>
        </w:r>
      </w:hyperlink>
      <w:r w:rsidRPr="006C03ED">
        <w:rPr>
          <w:rFonts w:asciiTheme="majorBidi" w:hAnsiTheme="majorBidi" w:cstheme="majorBidi"/>
          <w:sz w:val="24"/>
          <w:szCs w:val="24"/>
        </w:rPr>
        <w:t xml:space="preserve">. </w:t>
      </w:r>
    </w:p>
    <w:p w:rsidR="00EF18C2" w:rsidRPr="006C03ED" w:rsidRDefault="00EF18C2" w:rsidP="004573F9">
      <w:pPr>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lastRenderedPageBreak/>
        <w:t>Maryadi, J.A. (2013). Research: TentangPlagiarisme</w:t>
      </w:r>
      <w:r w:rsidRPr="006C03ED">
        <w:rPr>
          <w:rFonts w:asciiTheme="majorBidi" w:hAnsiTheme="majorBidi" w:cstheme="majorBidi"/>
          <w:i/>
          <w:sz w:val="24"/>
          <w:szCs w:val="24"/>
        </w:rPr>
        <w:t>.</w:t>
      </w:r>
      <w:r w:rsidRPr="006C03ED">
        <w:rPr>
          <w:rFonts w:asciiTheme="majorBidi" w:hAnsiTheme="majorBidi" w:cstheme="majorBidi"/>
          <w:sz w:val="24"/>
          <w:szCs w:val="24"/>
        </w:rPr>
        <w:t>Dikutipdari</w:t>
      </w:r>
      <w:hyperlink r:id="rId13" w:history="1">
        <w:r w:rsidRPr="006C03ED">
          <w:rPr>
            <w:rStyle w:val="Hyperlink"/>
            <w:rFonts w:asciiTheme="majorBidi" w:hAnsiTheme="majorBidi" w:cstheme="majorBidi"/>
            <w:sz w:val="24"/>
            <w:szCs w:val="24"/>
          </w:rPr>
          <w:t>http://apostleadrianus.wordpress.com/2013/01/13/721-research-tentang-plagiarisme/</w:t>
        </w:r>
      </w:hyperlink>
      <w:r w:rsidRPr="006C03ED">
        <w:rPr>
          <w:rFonts w:asciiTheme="majorBidi" w:hAnsiTheme="majorBidi" w:cstheme="majorBidi"/>
          <w:sz w:val="24"/>
          <w:szCs w:val="24"/>
        </w:rPr>
        <w:t xml:space="preserve">. </w:t>
      </w:r>
    </w:p>
    <w:p w:rsidR="00EF18C2" w:rsidRPr="006C03ED" w:rsidRDefault="00EF18C2" w:rsidP="004573F9">
      <w:pPr>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 xml:space="preserve">Patak, A.A. &amp; Naim, H.A. (2012). </w:t>
      </w:r>
      <w:r w:rsidRPr="006C03ED">
        <w:rPr>
          <w:rFonts w:asciiTheme="majorBidi" w:hAnsiTheme="majorBidi" w:cstheme="majorBidi"/>
          <w:i/>
          <w:sz w:val="24"/>
          <w:szCs w:val="24"/>
        </w:rPr>
        <w:t>Problems Encountered by EFL Students of Business English Class Engage in Plagiarizing Theses or Dissertations: A Literature Review. Courses, Cases &amp; Teaching eJournal</w:t>
      </w:r>
      <w:r w:rsidRPr="006C03ED">
        <w:rPr>
          <w:rFonts w:asciiTheme="majorBidi" w:hAnsiTheme="majorBidi" w:cstheme="majorBidi"/>
          <w:sz w:val="24"/>
          <w:szCs w:val="24"/>
        </w:rPr>
        <w:t xml:space="preserve">, </w:t>
      </w:r>
      <w:r w:rsidRPr="006C03ED">
        <w:rPr>
          <w:rFonts w:asciiTheme="majorBidi" w:hAnsiTheme="majorBidi" w:cstheme="majorBidi"/>
          <w:i/>
          <w:sz w:val="24"/>
          <w:szCs w:val="24"/>
        </w:rPr>
        <w:t>13</w:t>
      </w:r>
      <w:r w:rsidRPr="006C03ED">
        <w:rPr>
          <w:rFonts w:asciiTheme="majorBidi" w:hAnsiTheme="majorBidi" w:cstheme="majorBidi"/>
          <w:sz w:val="24"/>
          <w:szCs w:val="24"/>
        </w:rPr>
        <w:t xml:space="preserve">(23). doi: 10.2139/ssrn.2084088.  </w:t>
      </w:r>
    </w:p>
    <w:p w:rsidR="00EF18C2" w:rsidRPr="006C03ED" w:rsidRDefault="00EF18C2" w:rsidP="004573F9">
      <w:pPr>
        <w:spacing w:after="0" w:line="360" w:lineRule="auto"/>
        <w:ind w:left="1134" w:hanging="1134"/>
        <w:jc w:val="both"/>
        <w:rPr>
          <w:rFonts w:asciiTheme="majorBidi" w:hAnsiTheme="majorBidi" w:cstheme="majorBidi"/>
          <w:sz w:val="24"/>
          <w:szCs w:val="24"/>
        </w:rPr>
      </w:pPr>
      <w:r w:rsidRPr="006C03ED">
        <w:rPr>
          <w:rFonts w:asciiTheme="majorBidi" w:eastAsia="Times New Roman" w:hAnsiTheme="majorBidi" w:cstheme="majorBidi"/>
          <w:sz w:val="24"/>
          <w:szCs w:val="24"/>
        </w:rPr>
        <w:t xml:space="preserve">PeraturanPemerintah No. 17 2010. Dikutip dari </w:t>
      </w:r>
      <w:hyperlink r:id="rId14" w:tgtFrame="_blank" w:history="1">
        <w:r w:rsidRPr="006C03ED">
          <w:rPr>
            <w:rFonts w:asciiTheme="majorBidi" w:eastAsia="Times New Roman" w:hAnsiTheme="majorBidi" w:cstheme="majorBidi"/>
            <w:sz w:val="24"/>
            <w:szCs w:val="24"/>
            <w:u w:val="single"/>
          </w:rPr>
          <w:t>http://luk.tsipil.ugm.ac.id/atur/Permen17-2010.pdf</w:t>
        </w:r>
      </w:hyperlink>
    </w:p>
    <w:p w:rsidR="00EF18C2" w:rsidRPr="006C03ED" w:rsidRDefault="00EF18C2" w:rsidP="004573F9">
      <w:pPr>
        <w:spacing w:after="0" w:line="360" w:lineRule="auto"/>
        <w:ind w:left="1134" w:hanging="1134"/>
        <w:jc w:val="both"/>
        <w:rPr>
          <w:rFonts w:asciiTheme="majorBidi" w:hAnsiTheme="majorBidi" w:cstheme="majorBidi"/>
        </w:rPr>
      </w:pPr>
      <w:r w:rsidRPr="006C03ED">
        <w:rPr>
          <w:rFonts w:asciiTheme="majorBidi" w:hAnsiTheme="majorBidi" w:cstheme="majorBidi"/>
          <w:i/>
          <w:sz w:val="24"/>
          <w:szCs w:val="24"/>
        </w:rPr>
        <w:t>Publishing Ethic Resource Kit</w:t>
      </w:r>
      <w:r w:rsidRPr="006C03ED">
        <w:rPr>
          <w:rFonts w:asciiTheme="majorBidi" w:hAnsiTheme="majorBidi" w:cstheme="majorBidi"/>
          <w:sz w:val="24"/>
          <w:szCs w:val="24"/>
        </w:rPr>
        <w:t xml:space="preserve"> (PERK). (2012). </w:t>
      </w:r>
      <w:r w:rsidRPr="006C03ED">
        <w:rPr>
          <w:rFonts w:asciiTheme="majorBidi" w:hAnsiTheme="majorBidi" w:cstheme="majorBidi"/>
          <w:i/>
          <w:sz w:val="24"/>
          <w:szCs w:val="24"/>
        </w:rPr>
        <w:t>Types of Plagiarism</w:t>
      </w:r>
      <w:r w:rsidRPr="006C03ED">
        <w:rPr>
          <w:rFonts w:asciiTheme="majorBidi" w:hAnsiTheme="majorBidi" w:cstheme="majorBidi"/>
          <w:sz w:val="24"/>
          <w:szCs w:val="24"/>
        </w:rPr>
        <w:t xml:space="preserve">. </w:t>
      </w:r>
      <w:r w:rsidRPr="006C03ED">
        <w:rPr>
          <w:rFonts w:asciiTheme="majorBidi" w:hAnsiTheme="majorBidi" w:cstheme="majorBidi"/>
          <w:i/>
          <w:sz w:val="24"/>
          <w:szCs w:val="24"/>
        </w:rPr>
        <w:t>ASEAN Journal of Psychiatry</w:t>
      </w:r>
      <w:r w:rsidRPr="006C03ED">
        <w:rPr>
          <w:rFonts w:asciiTheme="majorBidi" w:hAnsiTheme="majorBidi" w:cstheme="majorBidi"/>
          <w:sz w:val="24"/>
          <w:szCs w:val="24"/>
        </w:rPr>
        <w:t xml:space="preserve">. </w:t>
      </w:r>
    </w:p>
    <w:p w:rsidR="00EF18C2" w:rsidRPr="006C03ED" w:rsidRDefault="00EF18C2" w:rsidP="004573F9">
      <w:pPr>
        <w:spacing w:after="0" w:line="360" w:lineRule="auto"/>
        <w:ind w:left="1134" w:hanging="1134"/>
        <w:jc w:val="both"/>
        <w:rPr>
          <w:rStyle w:val="Hyperlink"/>
          <w:rFonts w:asciiTheme="majorBidi" w:hAnsiTheme="majorBidi" w:cstheme="majorBidi"/>
          <w:sz w:val="24"/>
          <w:szCs w:val="24"/>
        </w:rPr>
      </w:pPr>
      <w:r w:rsidRPr="006C03ED">
        <w:rPr>
          <w:rFonts w:asciiTheme="majorBidi" w:hAnsiTheme="majorBidi" w:cstheme="majorBidi"/>
          <w:sz w:val="24"/>
          <w:szCs w:val="24"/>
        </w:rPr>
        <w:t xml:space="preserve">Sharma, B.K. (2007). </w:t>
      </w:r>
      <w:r w:rsidRPr="006C03ED">
        <w:rPr>
          <w:rFonts w:asciiTheme="majorBidi" w:hAnsiTheme="majorBidi" w:cstheme="majorBidi"/>
          <w:bCs/>
          <w:i/>
          <w:sz w:val="24"/>
          <w:szCs w:val="24"/>
        </w:rPr>
        <w:t>Plagiarism among University Students: Intentional or Accidental?.Journal of NELTA 12(1,2).</w:t>
      </w:r>
      <w:r w:rsidRPr="006C03ED">
        <w:rPr>
          <w:rFonts w:asciiTheme="majorBidi" w:hAnsiTheme="majorBidi" w:cstheme="majorBidi"/>
          <w:bCs/>
          <w:sz w:val="24"/>
          <w:szCs w:val="24"/>
        </w:rPr>
        <w:t xml:space="preserve">Dikutip dari </w:t>
      </w:r>
      <w:hyperlink r:id="rId15" w:history="1">
        <w:r w:rsidRPr="006C03ED">
          <w:rPr>
            <w:rStyle w:val="Hyperlink"/>
            <w:rFonts w:asciiTheme="majorBidi" w:hAnsiTheme="majorBidi" w:cstheme="majorBidi"/>
            <w:sz w:val="24"/>
            <w:szCs w:val="24"/>
          </w:rPr>
          <w:t>http://www.academia.edu/962450/</w:t>
        </w:r>
      </w:hyperlink>
    </w:p>
    <w:p w:rsidR="00EF18C2" w:rsidRPr="006C03ED" w:rsidRDefault="00EF18C2" w:rsidP="004573F9">
      <w:pPr>
        <w:spacing w:after="0" w:line="360" w:lineRule="auto"/>
        <w:ind w:left="1134" w:hanging="1134"/>
        <w:jc w:val="both"/>
        <w:rPr>
          <w:rFonts w:asciiTheme="majorBidi" w:hAnsiTheme="majorBidi" w:cstheme="majorBidi"/>
          <w:sz w:val="24"/>
          <w:szCs w:val="24"/>
        </w:rPr>
      </w:pPr>
      <w:r w:rsidRPr="006C03ED">
        <w:rPr>
          <w:rFonts w:asciiTheme="majorBidi" w:hAnsiTheme="majorBidi" w:cstheme="majorBidi"/>
          <w:sz w:val="24"/>
          <w:szCs w:val="24"/>
        </w:rPr>
        <w:t xml:space="preserve">Siaputra, I.B., (2010). </w:t>
      </w:r>
      <w:r w:rsidRPr="006C03ED">
        <w:rPr>
          <w:rFonts w:asciiTheme="majorBidi" w:hAnsiTheme="majorBidi" w:cstheme="majorBidi"/>
          <w:i/>
          <w:sz w:val="24"/>
          <w:szCs w:val="24"/>
        </w:rPr>
        <w:t>The 4PA of Plagiarism: A Psycho Academic Profile of Plagiarist. International Journal for Educational Integrity Vol.9 (2), pp 50 -59 ISSN 1833 – 2595</w:t>
      </w:r>
      <w:r w:rsidRPr="006C03ED">
        <w:rPr>
          <w:rFonts w:asciiTheme="majorBidi" w:hAnsiTheme="majorBidi" w:cstheme="majorBidi"/>
          <w:sz w:val="24"/>
          <w:szCs w:val="24"/>
        </w:rPr>
        <w:t xml:space="preserve">.  Dikutip dari </w:t>
      </w:r>
      <w:hyperlink r:id="rId16" w:history="1">
        <w:r w:rsidRPr="006C03ED">
          <w:rPr>
            <w:rStyle w:val="Hyperlink"/>
            <w:rFonts w:asciiTheme="majorBidi" w:hAnsiTheme="majorBidi" w:cstheme="majorBidi"/>
            <w:sz w:val="24"/>
            <w:szCs w:val="24"/>
          </w:rPr>
          <w:t>http://www.ojs.unisa.edu.au/journals/index.php/IJEI/</w:t>
        </w:r>
      </w:hyperlink>
      <w:r w:rsidRPr="006C03ED">
        <w:rPr>
          <w:rFonts w:asciiTheme="majorBidi" w:hAnsiTheme="majorBidi" w:cstheme="majorBidi"/>
          <w:sz w:val="24"/>
          <w:szCs w:val="24"/>
        </w:rPr>
        <w:t xml:space="preserve">. </w:t>
      </w:r>
    </w:p>
    <w:p w:rsidR="00EF18C2" w:rsidRPr="006C03ED" w:rsidRDefault="00EF18C2" w:rsidP="00333365">
      <w:pPr>
        <w:pStyle w:val="HTMLPreformatted"/>
        <w:spacing w:line="360" w:lineRule="auto"/>
        <w:ind w:left="919" w:hanging="919"/>
        <w:jc w:val="both"/>
        <w:rPr>
          <w:rFonts w:asciiTheme="majorBidi" w:hAnsiTheme="majorBidi" w:cstheme="majorBidi"/>
          <w:shd w:val="clear" w:color="auto" w:fill="FFFFFF"/>
        </w:rPr>
      </w:pPr>
      <w:r w:rsidRPr="006C03ED">
        <w:rPr>
          <w:rFonts w:asciiTheme="majorBidi" w:hAnsiTheme="majorBidi" w:cstheme="majorBidi"/>
          <w:sz w:val="24"/>
          <w:szCs w:val="24"/>
        </w:rPr>
        <w:t xml:space="preserve">Sulaiman, R. (2014). </w:t>
      </w:r>
      <w:r w:rsidRPr="006C03ED">
        <w:rPr>
          <w:rFonts w:asciiTheme="majorBidi" w:hAnsiTheme="majorBidi" w:cstheme="majorBidi"/>
          <w:i/>
          <w:sz w:val="24"/>
          <w:szCs w:val="24"/>
        </w:rPr>
        <w:t>Plagiarism in the Theses of English Education Students</w:t>
      </w:r>
      <w:r w:rsidRPr="006C03ED">
        <w:rPr>
          <w:rFonts w:asciiTheme="majorBidi" w:hAnsiTheme="majorBidi" w:cstheme="majorBidi"/>
          <w:sz w:val="24"/>
          <w:szCs w:val="24"/>
        </w:rPr>
        <w:t>. [Tesis Program Pascasarjana UNM].</w:t>
      </w:r>
    </w:p>
    <w:p w:rsidR="00EF18C2" w:rsidRPr="006C03ED" w:rsidRDefault="00EF18C2" w:rsidP="004573F9">
      <w:pPr>
        <w:pStyle w:val="HTMLPreformatted"/>
        <w:spacing w:line="360" w:lineRule="auto"/>
        <w:jc w:val="both"/>
        <w:rPr>
          <w:rFonts w:asciiTheme="majorBidi" w:hAnsiTheme="majorBidi" w:cstheme="majorBidi"/>
          <w:shd w:val="clear" w:color="auto" w:fill="FFFFFF"/>
        </w:rPr>
      </w:pPr>
    </w:p>
    <w:p w:rsidR="00EF18C2" w:rsidRPr="006C03ED" w:rsidRDefault="00EF18C2" w:rsidP="004573F9">
      <w:pPr>
        <w:pStyle w:val="HTMLPreformatted"/>
        <w:spacing w:line="360" w:lineRule="auto"/>
        <w:jc w:val="both"/>
        <w:rPr>
          <w:rFonts w:asciiTheme="majorBidi" w:hAnsiTheme="majorBidi" w:cstheme="majorBidi"/>
          <w:shd w:val="clear" w:color="auto" w:fill="FFFFFF"/>
        </w:rPr>
      </w:pPr>
    </w:p>
    <w:p w:rsidR="00EF18C2" w:rsidRPr="006C03ED" w:rsidRDefault="00EF18C2" w:rsidP="004573F9">
      <w:pPr>
        <w:pStyle w:val="HTMLPreformatted"/>
        <w:spacing w:line="360" w:lineRule="auto"/>
        <w:jc w:val="both"/>
        <w:rPr>
          <w:rFonts w:asciiTheme="majorBidi" w:hAnsiTheme="majorBidi" w:cstheme="majorBidi"/>
          <w:shd w:val="clear" w:color="auto" w:fill="FFFFFF"/>
        </w:rPr>
      </w:pPr>
    </w:p>
    <w:p w:rsidR="00EF18C2" w:rsidRPr="006C03ED" w:rsidRDefault="00EF18C2" w:rsidP="004573F9">
      <w:pPr>
        <w:spacing w:after="0" w:line="360" w:lineRule="auto"/>
        <w:rPr>
          <w:rFonts w:asciiTheme="majorBidi" w:hAnsiTheme="majorBidi" w:cstheme="majorBidi"/>
        </w:rPr>
      </w:pPr>
    </w:p>
    <w:p w:rsidR="005C28D9" w:rsidRPr="00916C07" w:rsidRDefault="005C28D9" w:rsidP="004573F9">
      <w:pPr>
        <w:spacing w:after="0" w:line="360" w:lineRule="auto"/>
        <w:rPr>
          <w:rFonts w:ascii="Times New Roman" w:hAnsi="Times New Roman" w:cs="Times New Roman"/>
          <w:b/>
          <w:sz w:val="28"/>
          <w:szCs w:val="28"/>
          <w:lang w:val="en-US"/>
        </w:rPr>
      </w:pPr>
    </w:p>
    <w:sectPr w:rsidR="005C28D9" w:rsidRPr="00916C07" w:rsidSect="00885B8B">
      <w:headerReference w:type="default" r:id="rId17"/>
      <w:footerReference w:type="default" r:id="rId18"/>
      <w:pgSz w:w="11909" w:h="16834" w:code="9"/>
      <w:pgMar w:top="1701" w:right="1699" w:bottom="1699" w:left="1701" w:header="706" w:footer="706" w:gutter="0"/>
      <w:pgNumType w:start="9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717" w:rsidRDefault="00416717" w:rsidP="00977475">
      <w:pPr>
        <w:spacing w:after="0" w:line="240" w:lineRule="auto"/>
      </w:pPr>
      <w:r>
        <w:separator/>
      </w:r>
    </w:p>
  </w:endnote>
  <w:endnote w:type="continuationSeparator" w:id="1">
    <w:p w:rsidR="00416717" w:rsidRDefault="00416717" w:rsidP="00977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6567"/>
      <w:docPartObj>
        <w:docPartGallery w:val="Page Numbers (Bottom of Page)"/>
        <w:docPartUnique/>
      </w:docPartObj>
    </w:sdtPr>
    <w:sdtContent>
      <w:p w:rsidR="00977475" w:rsidRDefault="00680806">
        <w:pPr>
          <w:pStyle w:val="Footer"/>
          <w:jc w:val="right"/>
        </w:pPr>
        <w:r w:rsidRPr="00977475">
          <w:rPr>
            <w:rFonts w:asciiTheme="majorBidi" w:hAnsiTheme="majorBidi" w:cstheme="majorBidi"/>
            <w:sz w:val="24"/>
            <w:szCs w:val="24"/>
          </w:rPr>
          <w:fldChar w:fldCharType="begin"/>
        </w:r>
        <w:r w:rsidR="00977475" w:rsidRPr="00977475">
          <w:rPr>
            <w:rFonts w:asciiTheme="majorBidi" w:hAnsiTheme="majorBidi" w:cstheme="majorBidi"/>
            <w:sz w:val="24"/>
            <w:szCs w:val="24"/>
          </w:rPr>
          <w:instrText xml:space="preserve"> PAGE   \* MERGEFORMAT </w:instrText>
        </w:r>
        <w:r w:rsidRPr="00977475">
          <w:rPr>
            <w:rFonts w:asciiTheme="majorBidi" w:hAnsiTheme="majorBidi" w:cstheme="majorBidi"/>
            <w:sz w:val="24"/>
            <w:szCs w:val="24"/>
          </w:rPr>
          <w:fldChar w:fldCharType="separate"/>
        </w:r>
        <w:r w:rsidR="00885B8B">
          <w:rPr>
            <w:rFonts w:asciiTheme="majorBidi" w:hAnsiTheme="majorBidi" w:cstheme="majorBidi"/>
            <w:noProof/>
            <w:sz w:val="24"/>
            <w:szCs w:val="24"/>
          </w:rPr>
          <w:t>95</w:t>
        </w:r>
        <w:r w:rsidRPr="00977475">
          <w:rPr>
            <w:rFonts w:asciiTheme="majorBidi" w:hAnsiTheme="majorBidi" w:cstheme="majorBidi"/>
            <w:sz w:val="24"/>
            <w:szCs w:val="24"/>
          </w:rPr>
          <w:fldChar w:fldCharType="end"/>
        </w:r>
      </w:p>
    </w:sdtContent>
  </w:sdt>
  <w:p w:rsidR="00977475" w:rsidRDefault="00977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717" w:rsidRDefault="00416717" w:rsidP="00977475">
      <w:pPr>
        <w:spacing w:after="0" w:line="240" w:lineRule="auto"/>
      </w:pPr>
      <w:r>
        <w:separator/>
      </w:r>
    </w:p>
  </w:footnote>
  <w:footnote w:type="continuationSeparator" w:id="1">
    <w:p w:rsidR="00416717" w:rsidRDefault="00416717" w:rsidP="00977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E39" w:rsidRDefault="00977E39" w:rsidP="00977E39">
    <w:pPr>
      <w:pStyle w:val="Header"/>
      <w:rPr>
        <w:rFonts w:ascii="Brush Script MT" w:hAnsi="Brush Script MT" w:cstheme="majorBidi"/>
        <w:sz w:val="28"/>
        <w:szCs w:val="28"/>
        <w:lang w:val="en-US"/>
      </w:rPr>
    </w:pPr>
    <w:r w:rsidRPr="00977E39">
      <w:rPr>
        <w:rFonts w:ascii="Brush Script MT" w:hAnsi="Brush Script MT" w:cstheme="majorBidi"/>
        <w:sz w:val="28"/>
        <w:szCs w:val="28"/>
        <w:lang w:val="en-US"/>
      </w:rPr>
      <w:t>Inspiring: English Education Journal</w:t>
    </w:r>
  </w:p>
  <w:p w:rsidR="00977E39" w:rsidRPr="00977E39" w:rsidRDefault="00977E39" w:rsidP="00977E39">
    <w:pPr>
      <w:pStyle w:val="Header"/>
      <w:rPr>
        <w:rFonts w:asciiTheme="majorBidi" w:hAnsiTheme="majorBidi" w:cstheme="majorBidi"/>
        <w:sz w:val="20"/>
        <w:szCs w:val="20"/>
        <w:lang w:val="en-US"/>
      </w:rPr>
    </w:pPr>
    <w:r w:rsidRPr="00977E39">
      <w:rPr>
        <w:rFonts w:asciiTheme="majorBidi" w:hAnsiTheme="majorBidi" w:cstheme="majorBidi"/>
        <w:sz w:val="20"/>
        <w:szCs w:val="20"/>
        <w:lang w:val="en-US"/>
      </w:rPr>
      <w:t>Volume 1 No 1 Maret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BF8"/>
    <w:multiLevelType w:val="hybridMultilevel"/>
    <w:tmpl w:val="114CF6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B1EBC"/>
    <w:multiLevelType w:val="multilevel"/>
    <w:tmpl w:val="C8D065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0C15E5"/>
    <w:multiLevelType w:val="hybridMultilevel"/>
    <w:tmpl w:val="044084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E336A3"/>
    <w:multiLevelType w:val="hybridMultilevel"/>
    <w:tmpl w:val="EF7C2BB6"/>
    <w:lvl w:ilvl="0" w:tplc="05A03C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0DC075E"/>
    <w:multiLevelType w:val="hybridMultilevel"/>
    <w:tmpl w:val="5FA25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E161B"/>
    <w:multiLevelType w:val="hybridMultilevel"/>
    <w:tmpl w:val="86AE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54551"/>
    <w:multiLevelType w:val="hybridMultilevel"/>
    <w:tmpl w:val="317E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D878D4"/>
    <w:multiLevelType w:val="hybridMultilevel"/>
    <w:tmpl w:val="7DCA3A62"/>
    <w:lvl w:ilvl="0" w:tplc="1B72534E">
      <w:start w:val="1"/>
      <w:numFmt w:val="lowerLetter"/>
      <w:lvlText w:val="%1."/>
      <w:lvlJc w:val="left"/>
      <w:pPr>
        <w:ind w:left="1069" w:hanging="360"/>
      </w:pPr>
      <w:rPr>
        <w:rFonts w:asciiTheme="majorBidi" w:eastAsiaTheme="minorHAnsi" w:hAnsiTheme="majorBidi" w:cstheme="majorBid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7"/>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footnotePr>
    <w:footnote w:id="0"/>
    <w:footnote w:id="1"/>
  </w:footnotePr>
  <w:endnotePr>
    <w:endnote w:id="0"/>
    <w:endnote w:id="1"/>
  </w:endnotePr>
  <w:compat/>
  <w:rsids>
    <w:rsidRoot w:val="0005383B"/>
    <w:rsid w:val="000029BC"/>
    <w:rsid w:val="00003C0E"/>
    <w:rsid w:val="00005317"/>
    <w:rsid w:val="000069BB"/>
    <w:rsid w:val="00006F3E"/>
    <w:rsid w:val="000071D4"/>
    <w:rsid w:val="00007D3D"/>
    <w:rsid w:val="00007E2F"/>
    <w:rsid w:val="0001376D"/>
    <w:rsid w:val="000150BF"/>
    <w:rsid w:val="00017307"/>
    <w:rsid w:val="00023EB0"/>
    <w:rsid w:val="00024071"/>
    <w:rsid w:val="0002446F"/>
    <w:rsid w:val="000248C1"/>
    <w:rsid w:val="00024C29"/>
    <w:rsid w:val="00024F5F"/>
    <w:rsid w:val="00025B37"/>
    <w:rsid w:val="00025E1B"/>
    <w:rsid w:val="00030742"/>
    <w:rsid w:val="00030C01"/>
    <w:rsid w:val="00034D29"/>
    <w:rsid w:val="00035A5E"/>
    <w:rsid w:val="00040835"/>
    <w:rsid w:val="00042863"/>
    <w:rsid w:val="000454CD"/>
    <w:rsid w:val="00045A6B"/>
    <w:rsid w:val="0005020E"/>
    <w:rsid w:val="00051C44"/>
    <w:rsid w:val="0005383B"/>
    <w:rsid w:val="00053ABC"/>
    <w:rsid w:val="00055188"/>
    <w:rsid w:val="00055AEC"/>
    <w:rsid w:val="000573E4"/>
    <w:rsid w:val="00061F12"/>
    <w:rsid w:val="00065850"/>
    <w:rsid w:val="00070FCC"/>
    <w:rsid w:val="00071507"/>
    <w:rsid w:val="00072435"/>
    <w:rsid w:val="000740FD"/>
    <w:rsid w:val="00074534"/>
    <w:rsid w:val="00075C7B"/>
    <w:rsid w:val="000806F2"/>
    <w:rsid w:val="0008120D"/>
    <w:rsid w:val="000848A8"/>
    <w:rsid w:val="00087C63"/>
    <w:rsid w:val="0009098E"/>
    <w:rsid w:val="000914E7"/>
    <w:rsid w:val="00091CD1"/>
    <w:rsid w:val="000B13C8"/>
    <w:rsid w:val="000B143A"/>
    <w:rsid w:val="000B2A17"/>
    <w:rsid w:val="000B4166"/>
    <w:rsid w:val="000B5710"/>
    <w:rsid w:val="000B5B34"/>
    <w:rsid w:val="000B6968"/>
    <w:rsid w:val="000C1866"/>
    <w:rsid w:val="000C3D03"/>
    <w:rsid w:val="000C3D11"/>
    <w:rsid w:val="000C4CC5"/>
    <w:rsid w:val="000C4E82"/>
    <w:rsid w:val="000D17CB"/>
    <w:rsid w:val="000D2C49"/>
    <w:rsid w:val="000D49BE"/>
    <w:rsid w:val="000D5901"/>
    <w:rsid w:val="000D5BD3"/>
    <w:rsid w:val="000D631A"/>
    <w:rsid w:val="000E45A3"/>
    <w:rsid w:val="000F1F19"/>
    <w:rsid w:val="000F603B"/>
    <w:rsid w:val="00103C74"/>
    <w:rsid w:val="00107D10"/>
    <w:rsid w:val="00111B39"/>
    <w:rsid w:val="00113B03"/>
    <w:rsid w:val="00120910"/>
    <w:rsid w:val="001215CD"/>
    <w:rsid w:val="00122EB8"/>
    <w:rsid w:val="00123944"/>
    <w:rsid w:val="00123FB2"/>
    <w:rsid w:val="00126616"/>
    <w:rsid w:val="001314DD"/>
    <w:rsid w:val="00131AE4"/>
    <w:rsid w:val="001337C9"/>
    <w:rsid w:val="00134E40"/>
    <w:rsid w:val="00143339"/>
    <w:rsid w:val="00143CCD"/>
    <w:rsid w:val="001453D0"/>
    <w:rsid w:val="00146D03"/>
    <w:rsid w:val="0015039F"/>
    <w:rsid w:val="00152F68"/>
    <w:rsid w:val="00153B78"/>
    <w:rsid w:val="001576C7"/>
    <w:rsid w:val="001630C3"/>
    <w:rsid w:val="00166194"/>
    <w:rsid w:val="0017003C"/>
    <w:rsid w:val="00170946"/>
    <w:rsid w:val="00171ABB"/>
    <w:rsid w:val="00172A27"/>
    <w:rsid w:val="0017303B"/>
    <w:rsid w:val="001747E8"/>
    <w:rsid w:val="00174B38"/>
    <w:rsid w:val="001766F0"/>
    <w:rsid w:val="00176731"/>
    <w:rsid w:val="00181830"/>
    <w:rsid w:val="00182666"/>
    <w:rsid w:val="00182A8E"/>
    <w:rsid w:val="001836DB"/>
    <w:rsid w:val="00185201"/>
    <w:rsid w:val="001852B4"/>
    <w:rsid w:val="0018645E"/>
    <w:rsid w:val="0018661F"/>
    <w:rsid w:val="001901E3"/>
    <w:rsid w:val="00190E58"/>
    <w:rsid w:val="00192A20"/>
    <w:rsid w:val="00192B5A"/>
    <w:rsid w:val="00193240"/>
    <w:rsid w:val="00194A80"/>
    <w:rsid w:val="00195C66"/>
    <w:rsid w:val="0019616A"/>
    <w:rsid w:val="001A3E6A"/>
    <w:rsid w:val="001A430B"/>
    <w:rsid w:val="001A443B"/>
    <w:rsid w:val="001A539D"/>
    <w:rsid w:val="001A6596"/>
    <w:rsid w:val="001A7B1E"/>
    <w:rsid w:val="001A7C05"/>
    <w:rsid w:val="001B2758"/>
    <w:rsid w:val="001B2A53"/>
    <w:rsid w:val="001B2BCE"/>
    <w:rsid w:val="001C0334"/>
    <w:rsid w:val="001C15E3"/>
    <w:rsid w:val="001C1BFC"/>
    <w:rsid w:val="001C4507"/>
    <w:rsid w:val="001D040F"/>
    <w:rsid w:val="001D3277"/>
    <w:rsid w:val="001D3478"/>
    <w:rsid w:val="001D4EF6"/>
    <w:rsid w:val="001D6186"/>
    <w:rsid w:val="001D6298"/>
    <w:rsid w:val="001D650B"/>
    <w:rsid w:val="001E0A53"/>
    <w:rsid w:val="001E23BB"/>
    <w:rsid w:val="001E3D2B"/>
    <w:rsid w:val="001E412C"/>
    <w:rsid w:val="001E4AB8"/>
    <w:rsid w:val="001E6CC8"/>
    <w:rsid w:val="001F1FAB"/>
    <w:rsid w:val="001F2DF4"/>
    <w:rsid w:val="001F3988"/>
    <w:rsid w:val="001F53A9"/>
    <w:rsid w:val="001F67E3"/>
    <w:rsid w:val="001F736B"/>
    <w:rsid w:val="00202AC6"/>
    <w:rsid w:val="002047ED"/>
    <w:rsid w:val="00205B97"/>
    <w:rsid w:val="002107C2"/>
    <w:rsid w:val="0021134C"/>
    <w:rsid w:val="00213975"/>
    <w:rsid w:val="002140BF"/>
    <w:rsid w:val="002144A8"/>
    <w:rsid w:val="00214F07"/>
    <w:rsid w:val="002159BC"/>
    <w:rsid w:val="00216456"/>
    <w:rsid w:val="002215C8"/>
    <w:rsid w:val="002222AF"/>
    <w:rsid w:val="00222EBF"/>
    <w:rsid w:val="00231362"/>
    <w:rsid w:val="00236E9C"/>
    <w:rsid w:val="002371BB"/>
    <w:rsid w:val="00240FD2"/>
    <w:rsid w:val="00242E88"/>
    <w:rsid w:val="0024382D"/>
    <w:rsid w:val="0024411B"/>
    <w:rsid w:val="00246A71"/>
    <w:rsid w:val="002504E7"/>
    <w:rsid w:val="00250E0C"/>
    <w:rsid w:val="002534E8"/>
    <w:rsid w:val="00255746"/>
    <w:rsid w:val="00257C8B"/>
    <w:rsid w:val="00272C12"/>
    <w:rsid w:val="00275C07"/>
    <w:rsid w:val="00276546"/>
    <w:rsid w:val="0027660E"/>
    <w:rsid w:val="002776D3"/>
    <w:rsid w:val="002820E2"/>
    <w:rsid w:val="002821BB"/>
    <w:rsid w:val="00284100"/>
    <w:rsid w:val="00291240"/>
    <w:rsid w:val="00291C29"/>
    <w:rsid w:val="00291DF4"/>
    <w:rsid w:val="002938F9"/>
    <w:rsid w:val="00295723"/>
    <w:rsid w:val="00297BCA"/>
    <w:rsid w:val="002A2CA2"/>
    <w:rsid w:val="002A3D6B"/>
    <w:rsid w:val="002B1008"/>
    <w:rsid w:val="002B17C7"/>
    <w:rsid w:val="002B1CE0"/>
    <w:rsid w:val="002B23DB"/>
    <w:rsid w:val="002B346D"/>
    <w:rsid w:val="002B34D8"/>
    <w:rsid w:val="002B5A4C"/>
    <w:rsid w:val="002B640F"/>
    <w:rsid w:val="002C2CB6"/>
    <w:rsid w:val="002C3828"/>
    <w:rsid w:val="002C3BF0"/>
    <w:rsid w:val="002C671D"/>
    <w:rsid w:val="002C73B7"/>
    <w:rsid w:val="002D3278"/>
    <w:rsid w:val="002D44D8"/>
    <w:rsid w:val="002D4970"/>
    <w:rsid w:val="002D674E"/>
    <w:rsid w:val="002D7022"/>
    <w:rsid w:val="002E2BC2"/>
    <w:rsid w:val="002E61D8"/>
    <w:rsid w:val="002F1266"/>
    <w:rsid w:val="002F6BDC"/>
    <w:rsid w:val="00303B50"/>
    <w:rsid w:val="0030597A"/>
    <w:rsid w:val="003064A4"/>
    <w:rsid w:val="00310AD1"/>
    <w:rsid w:val="003116BA"/>
    <w:rsid w:val="0031488A"/>
    <w:rsid w:val="00314E43"/>
    <w:rsid w:val="00315274"/>
    <w:rsid w:val="00315B00"/>
    <w:rsid w:val="00315B06"/>
    <w:rsid w:val="00315FB0"/>
    <w:rsid w:val="00316280"/>
    <w:rsid w:val="00316FF9"/>
    <w:rsid w:val="0031793C"/>
    <w:rsid w:val="003208CE"/>
    <w:rsid w:val="00322BAF"/>
    <w:rsid w:val="003271AE"/>
    <w:rsid w:val="003328BA"/>
    <w:rsid w:val="003331B1"/>
    <w:rsid w:val="00333365"/>
    <w:rsid w:val="00333C61"/>
    <w:rsid w:val="00335B67"/>
    <w:rsid w:val="00336B6C"/>
    <w:rsid w:val="00337391"/>
    <w:rsid w:val="0034045E"/>
    <w:rsid w:val="003430CC"/>
    <w:rsid w:val="003472C2"/>
    <w:rsid w:val="00350D1B"/>
    <w:rsid w:val="00353B00"/>
    <w:rsid w:val="00354E96"/>
    <w:rsid w:val="00360FA5"/>
    <w:rsid w:val="003622A4"/>
    <w:rsid w:val="003652BB"/>
    <w:rsid w:val="003670AF"/>
    <w:rsid w:val="00371AEE"/>
    <w:rsid w:val="003756FD"/>
    <w:rsid w:val="00376A72"/>
    <w:rsid w:val="00376E30"/>
    <w:rsid w:val="00377538"/>
    <w:rsid w:val="00381A01"/>
    <w:rsid w:val="003821C9"/>
    <w:rsid w:val="00382C83"/>
    <w:rsid w:val="00386FCC"/>
    <w:rsid w:val="003877EA"/>
    <w:rsid w:val="00394AEE"/>
    <w:rsid w:val="003A03E4"/>
    <w:rsid w:val="003A2104"/>
    <w:rsid w:val="003A3BEA"/>
    <w:rsid w:val="003A5D1B"/>
    <w:rsid w:val="003A60E7"/>
    <w:rsid w:val="003A787A"/>
    <w:rsid w:val="003A7A0A"/>
    <w:rsid w:val="003B21A3"/>
    <w:rsid w:val="003B5369"/>
    <w:rsid w:val="003B7435"/>
    <w:rsid w:val="003B7545"/>
    <w:rsid w:val="003C22D7"/>
    <w:rsid w:val="003C58F2"/>
    <w:rsid w:val="003D0D12"/>
    <w:rsid w:val="003D143B"/>
    <w:rsid w:val="003D3DB0"/>
    <w:rsid w:val="003D432E"/>
    <w:rsid w:val="003D6AC3"/>
    <w:rsid w:val="003E2959"/>
    <w:rsid w:val="003E29F4"/>
    <w:rsid w:val="003E32FE"/>
    <w:rsid w:val="003E5903"/>
    <w:rsid w:val="003E6293"/>
    <w:rsid w:val="003E7C29"/>
    <w:rsid w:val="003F080C"/>
    <w:rsid w:val="003F25C7"/>
    <w:rsid w:val="003F30F6"/>
    <w:rsid w:val="003F4E8F"/>
    <w:rsid w:val="003F6712"/>
    <w:rsid w:val="003F7255"/>
    <w:rsid w:val="00400623"/>
    <w:rsid w:val="004012AE"/>
    <w:rsid w:val="00402343"/>
    <w:rsid w:val="0040793B"/>
    <w:rsid w:val="00412470"/>
    <w:rsid w:val="004138B5"/>
    <w:rsid w:val="004156AD"/>
    <w:rsid w:val="00416068"/>
    <w:rsid w:val="004162D8"/>
    <w:rsid w:val="004163A9"/>
    <w:rsid w:val="00416717"/>
    <w:rsid w:val="00420440"/>
    <w:rsid w:val="00426FA7"/>
    <w:rsid w:val="00427792"/>
    <w:rsid w:val="00430D8F"/>
    <w:rsid w:val="00432031"/>
    <w:rsid w:val="00435369"/>
    <w:rsid w:val="00440E48"/>
    <w:rsid w:val="004412AB"/>
    <w:rsid w:val="004467F0"/>
    <w:rsid w:val="0044758C"/>
    <w:rsid w:val="00450743"/>
    <w:rsid w:val="00451797"/>
    <w:rsid w:val="00451938"/>
    <w:rsid w:val="004573F9"/>
    <w:rsid w:val="00460494"/>
    <w:rsid w:val="00460969"/>
    <w:rsid w:val="00461278"/>
    <w:rsid w:val="00463D29"/>
    <w:rsid w:val="00464118"/>
    <w:rsid w:val="00465A59"/>
    <w:rsid w:val="004665CF"/>
    <w:rsid w:val="0046694D"/>
    <w:rsid w:val="00467573"/>
    <w:rsid w:val="004677F9"/>
    <w:rsid w:val="00471E30"/>
    <w:rsid w:val="0047257D"/>
    <w:rsid w:val="004743AA"/>
    <w:rsid w:val="004776C0"/>
    <w:rsid w:val="0048054C"/>
    <w:rsid w:val="0048237D"/>
    <w:rsid w:val="004842DB"/>
    <w:rsid w:val="0048532A"/>
    <w:rsid w:val="00486876"/>
    <w:rsid w:val="0048761B"/>
    <w:rsid w:val="00487EB6"/>
    <w:rsid w:val="00490BAD"/>
    <w:rsid w:val="0049705F"/>
    <w:rsid w:val="004A2AA7"/>
    <w:rsid w:val="004A42E7"/>
    <w:rsid w:val="004A6043"/>
    <w:rsid w:val="004B2851"/>
    <w:rsid w:val="004B5F27"/>
    <w:rsid w:val="004B71FA"/>
    <w:rsid w:val="004C1CA4"/>
    <w:rsid w:val="004C3322"/>
    <w:rsid w:val="004C6629"/>
    <w:rsid w:val="004C7735"/>
    <w:rsid w:val="004D0257"/>
    <w:rsid w:val="004D040B"/>
    <w:rsid w:val="004D06E7"/>
    <w:rsid w:val="004D2D6B"/>
    <w:rsid w:val="004D58A3"/>
    <w:rsid w:val="004E1436"/>
    <w:rsid w:val="004E1C76"/>
    <w:rsid w:val="004E2B2F"/>
    <w:rsid w:val="004E2EB5"/>
    <w:rsid w:val="004E3CF7"/>
    <w:rsid w:val="004E6284"/>
    <w:rsid w:val="0050329E"/>
    <w:rsid w:val="0050427D"/>
    <w:rsid w:val="005078AC"/>
    <w:rsid w:val="00511E50"/>
    <w:rsid w:val="005153CA"/>
    <w:rsid w:val="00515DA6"/>
    <w:rsid w:val="0052201B"/>
    <w:rsid w:val="005244E3"/>
    <w:rsid w:val="0053029A"/>
    <w:rsid w:val="00534D76"/>
    <w:rsid w:val="00535AA4"/>
    <w:rsid w:val="00537A6A"/>
    <w:rsid w:val="00537DB8"/>
    <w:rsid w:val="00540472"/>
    <w:rsid w:val="0054212A"/>
    <w:rsid w:val="00551774"/>
    <w:rsid w:val="00555C63"/>
    <w:rsid w:val="00555D8B"/>
    <w:rsid w:val="00556150"/>
    <w:rsid w:val="00557ED2"/>
    <w:rsid w:val="00560049"/>
    <w:rsid w:val="00561FD9"/>
    <w:rsid w:val="005625A5"/>
    <w:rsid w:val="00563D88"/>
    <w:rsid w:val="00566105"/>
    <w:rsid w:val="00570938"/>
    <w:rsid w:val="00571318"/>
    <w:rsid w:val="00572A2C"/>
    <w:rsid w:val="005746F3"/>
    <w:rsid w:val="00580218"/>
    <w:rsid w:val="00580FF9"/>
    <w:rsid w:val="00581404"/>
    <w:rsid w:val="005876E7"/>
    <w:rsid w:val="00593CC5"/>
    <w:rsid w:val="00595545"/>
    <w:rsid w:val="00595C99"/>
    <w:rsid w:val="005A429D"/>
    <w:rsid w:val="005A7ABD"/>
    <w:rsid w:val="005B1146"/>
    <w:rsid w:val="005B1BD2"/>
    <w:rsid w:val="005B21C0"/>
    <w:rsid w:val="005B28BC"/>
    <w:rsid w:val="005B3C78"/>
    <w:rsid w:val="005B5A75"/>
    <w:rsid w:val="005C1953"/>
    <w:rsid w:val="005C28D9"/>
    <w:rsid w:val="005C2E50"/>
    <w:rsid w:val="005C3AE2"/>
    <w:rsid w:val="005C3D75"/>
    <w:rsid w:val="005C42C2"/>
    <w:rsid w:val="005C6496"/>
    <w:rsid w:val="005D3551"/>
    <w:rsid w:val="005D6172"/>
    <w:rsid w:val="005D75BC"/>
    <w:rsid w:val="005E05CE"/>
    <w:rsid w:val="005E14B5"/>
    <w:rsid w:val="005E2EC5"/>
    <w:rsid w:val="005E2F65"/>
    <w:rsid w:val="005E3763"/>
    <w:rsid w:val="005E3ECE"/>
    <w:rsid w:val="005E5CAA"/>
    <w:rsid w:val="005F107A"/>
    <w:rsid w:val="005F31A4"/>
    <w:rsid w:val="005F448C"/>
    <w:rsid w:val="005F5CA0"/>
    <w:rsid w:val="00600BC8"/>
    <w:rsid w:val="00604C09"/>
    <w:rsid w:val="006065A4"/>
    <w:rsid w:val="00610528"/>
    <w:rsid w:val="00612612"/>
    <w:rsid w:val="00612AAF"/>
    <w:rsid w:val="006140DE"/>
    <w:rsid w:val="006148EF"/>
    <w:rsid w:val="00615E6F"/>
    <w:rsid w:val="00615F1C"/>
    <w:rsid w:val="00616550"/>
    <w:rsid w:val="0061743E"/>
    <w:rsid w:val="0062278A"/>
    <w:rsid w:val="00626094"/>
    <w:rsid w:val="0062666D"/>
    <w:rsid w:val="00627A5D"/>
    <w:rsid w:val="00630A39"/>
    <w:rsid w:val="0063394C"/>
    <w:rsid w:val="00634A8B"/>
    <w:rsid w:val="006408B1"/>
    <w:rsid w:val="00641750"/>
    <w:rsid w:val="00641D12"/>
    <w:rsid w:val="00643F25"/>
    <w:rsid w:val="00644794"/>
    <w:rsid w:val="00647A4F"/>
    <w:rsid w:val="0065246A"/>
    <w:rsid w:val="00653DE5"/>
    <w:rsid w:val="00656339"/>
    <w:rsid w:val="00660001"/>
    <w:rsid w:val="00660297"/>
    <w:rsid w:val="006651AC"/>
    <w:rsid w:val="00666D57"/>
    <w:rsid w:val="00671416"/>
    <w:rsid w:val="00673216"/>
    <w:rsid w:val="00673698"/>
    <w:rsid w:val="006801B8"/>
    <w:rsid w:val="00680806"/>
    <w:rsid w:val="00681139"/>
    <w:rsid w:val="00685863"/>
    <w:rsid w:val="006860B5"/>
    <w:rsid w:val="0068637F"/>
    <w:rsid w:val="00690A92"/>
    <w:rsid w:val="006956A9"/>
    <w:rsid w:val="0069704D"/>
    <w:rsid w:val="00697ED9"/>
    <w:rsid w:val="006A0643"/>
    <w:rsid w:val="006A7C58"/>
    <w:rsid w:val="006B4420"/>
    <w:rsid w:val="006D15F8"/>
    <w:rsid w:val="006D610E"/>
    <w:rsid w:val="006D628D"/>
    <w:rsid w:val="006D6F36"/>
    <w:rsid w:val="006D7F43"/>
    <w:rsid w:val="006E061D"/>
    <w:rsid w:val="006E4F95"/>
    <w:rsid w:val="006E6CCF"/>
    <w:rsid w:val="006E7C7C"/>
    <w:rsid w:val="006F0B5D"/>
    <w:rsid w:val="006F2AC3"/>
    <w:rsid w:val="006F30E2"/>
    <w:rsid w:val="006F3A4D"/>
    <w:rsid w:val="006F6114"/>
    <w:rsid w:val="007017B7"/>
    <w:rsid w:val="0070324E"/>
    <w:rsid w:val="00704DFD"/>
    <w:rsid w:val="0071070E"/>
    <w:rsid w:val="00715DBD"/>
    <w:rsid w:val="00716A39"/>
    <w:rsid w:val="00717B99"/>
    <w:rsid w:val="0072113F"/>
    <w:rsid w:val="00721D54"/>
    <w:rsid w:val="00722F60"/>
    <w:rsid w:val="0072648D"/>
    <w:rsid w:val="00734CF9"/>
    <w:rsid w:val="0073519E"/>
    <w:rsid w:val="0073583D"/>
    <w:rsid w:val="00736452"/>
    <w:rsid w:val="00745268"/>
    <w:rsid w:val="00745C46"/>
    <w:rsid w:val="00747A44"/>
    <w:rsid w:val="00750914"/>
    <w:rsid w:val="00752487"/>
    <w:rsid w:val="0076053B"/>
    <w:rsid w:val="00760F05"/>
    <w:rsid w:val="00762071"/>
    <w:rsid w:val="00762BDF"/>
    <w:rsid w:val="00763391"/>
    <w:rsid w:val="00763A19"/>
    <w:rsid w:val="007667D1"/>
    <w:rsid w:val="00774653"/>
    <w:rsid w:val="00777874"/>
    <w:rsid w:val="00777906"/>
    <w:rsid w:val="007805B9"/>
    <w:rsid w:val="00784A0D"/>
    <w:rsid w:val="00784BB5"/>
    <w:rsid w:val="00791222"/>
    <w:rsid w:val="007A0E15"/>
    <w:rsid w:val="007A15C1"/>
    <w:rsid w:val="007A30B0"/>
    <w:rsid w:val="007A3B5F"/>
    <w:rsid w:val="007A3F62"/>
    <w:rsid w:val="007A4940"/>
    <w:rsid w:val="007A5162"/>
    <w:rsid w:val="007A5F93"/>
    <w:rsid w:val="007B3A6B"/>
    <w:rsid w:val="007B3D91"/>
    <w:rsid w:val="007B4E5A"/>
    <w:rsid w:val="007B73E1"/>
    <w:rsid w:val="007B753B"/>
    <w:rsid w:val="007C20F3"/>
    <w:rsid w:val="007C732B"/>
    <w:rsid w:val="007D2557"/>
    <w:rsid w:val="007D29FF"/>
    <w:rsid w:val="007D3388"/>
    <w:rsid w:val="007D7C46"/>
    <w:rsid w:val="007E227F"/>
    <w:rsid w:val="007E33C0"/>
    <w:rsid w:val="007F1185"/>
    <w:rsid w:val="007F26FC"/>
    <w:rsid w:val="007F2E33"/>
    <w:rsid w:val="007F2E9E"/>
    <w:rsid w:val="007F39E4"/>
    <w:rsid w:val="007F553A"/>
    <w:rsid w:val="007F5760"/>
    <w:rsid w:val="0080000C"/>
    <w:rsid w:val="00805B07"/>
    <w:rsid w:val="00806A0B"/>
    <w:rsid w:val="00807E4F"/>
    <w:rsid w:val="00821134"/>
    <w:rsid w:val="00832AAF"/>
    <w:rsid w:val="00833FE4"/>
    <w:rsid w:val="00837C72"/>
    <w:rsid w:val="008411A4"/>
    <w:rsid w:val="008427CD"/>
    <w:rsid w:val="00842FE2"/>
    <w:rsid w:val="00844A71"/>
    <w:rsid w:val="0084609E"/>
    <w:rsid w:val="00847FFB"/>
    <w:rsid w:val="00856C5C"/>
    <w:rsid w:val="00861E30"/>
    <w:rsid w:val="00865C2D"/>
    <w:rsid w:val="00872A97"/>
    <w:rsid w:val="00873AD8"/>
    <w:rsid w:val="008769EF"/>
    <w:rsid w:val="00876F59"/>
    <w:rsid w:val="00877C9E"/>
    <w:rsid w:val="00880E06"/>
    <w:rsid w:val="00882151"/>
    <w:rsid w:val="00884307"/>
    <w:rsid w:val="0088487A"/>
    <w:rsid w:val="00884BC8"/>
    <w:rsid w:val="00884D8B"/>
    <w:rsid w:val="00885B8B"/>
    <w:rsid w:val="00885F90"/>
    <w:rsid w:val="008929EC"/>
    <w:rsid w:val="0089473D"/>
    <w:rsid w:val="0089514E"/>
    <w:rsid w:val="008964D3"/>
    <w:rsid w:val="00897DA3"/>
    <w:rsid w:val="008A2675"/>
    <w:rsid w:val="008A2AE9"/>
    <w:rsid w:val="008A6E66"/>
    <w:rsid w:val="008B071D"/>
    <w:rsid w:val="008B0854"/>
    <w:rsid w:val="008B1810"/>
    <w:rsid w:val="008B2816"/>
    <w:rsid w:val="008B4315"/>
    <w:rsid w:val="008B4B47"/>
    <w:rsid w:val="008B5BC5"/>
    <w:rsid w:val="008C0B37"/>
    <w:rsid w:val="008C205B"/>
    <w:rsid w:val="008C270B"/>
    <w:rsid w:val="008C2948"/>
    <w:rsid w:val="008D209D"/>
    <w:rsid w:val="008D2C8A"/>
    <w:rsid w:val="008D3D24"/>
    <w:rsid w:val="008D4DCA"/>
    <w:rsid w:val="008D557E"/>
    <w:rsid w:val="008D607F"/>
    <w:rsid w:val="008E4120"/>
    <w:rsid w:val="008E5352"/>
    <w:rsid w:val="008E69E8"/>
    <w:rsid w:val="008E6FD1"/>
    <w:rsid w:val="008E7356"/>
    <w:rsid w:val="008F1492"/>
    <w:rsid w:val="008F31C5"/>
    <w:rsid w:val="008F7F42"/>
    <w:rsid w:val="0090066B"/>
    <w:rsid w:val="009032F8"/>
    <w:rsid w:val="00907CE2"/>
    <w:rsid w:val="00911E3B"/>
    <w:rsid w:val="00913388"/>
    <w:rsid w:val="00914BAA"/>
    <w:rsid w:val="00916975"/>
    <w:rsid w:val="00916C07"/>
    <w:rsid w:val="0092278B"/>
    <w:rsid w:val="009236F6"/>
    <w:rsid w:val="00924758"/>
    <w:rsid w:val="00927F85"/>
    <w:rsid w:val="00932D01"/>
    <w:rsid w:val="00937C8F"/>
    <w:rsid w:val="00942047"/>
    <w:rsid w:val="00942DF9"/>
    <w:rsid w:val="0094451A"/>
    <w:rsid w:val="00950571"/>
    <w:rsid w:val="00952364"/>
    <w:rsid w:val="00953197"/>
    <w:rsid w:val="0095625A"/>
    <w:rsid w:val="009573A8"/>
    <w:rsid w:val="00957D93"/>
    <w:rsid w:val="00966FA7"/>
    <w:rsid w:val="00967117"/>
    <w:rsid w:val="009705BF"/>
    <w:rsid w:val="00971D8D"/>
    <w:rsid w:val="0097244E"/>
    <w:rsid w:val="00977475"/>
    <w:rsid w:val="00977E39"/>
    <w:rsid w:val="00981DA6"/>
    <w:rsid w:val="00983BE3"/>
    <w:rsid w:val="009848AF"/>
    <w:rsid w:val="00992335"/>
    <w:rsid w:val="00994468"/>
    <w:rsid w:val="00994AF3"/>
    <w:rsid w:val="00996575"/>
    <w:rsid w:val="00997458"/>
    <w:rsid w:val="009A28C9"/>
    <w:rsid w:val="009A2BCC"/>
    <w:rsid w:val="009B4D5C"/>
    <w:rsid w:val="009C5D12"/>
    <w:rsid w:val="009C715C"/>
    <w:rsid w:val="009D07E1"/>
    <w:rsid w:val="009D255D"/>
    <w:rsid w:val="009D289F"/>
    <w:rsid w:val="009D3684"/>
    <w:rsid w:val="009D72E2"/>
    <w:rsid w:val="009E3EE5"/>
    <w:rsid w:val="009E63FE"/>
    <w:rsid w:val="009E7AFF"/>
    <w:rsid w:val="009F12CE"/>
    <w:rsid w:val="009F6AE6"/>
    <w:rsid w:val="00A005F7"/>
    <w:rsid w:val="00A00D8B"/>
    <w:rsid w:val="00A011B1"/>
    <w:rsid w:val="00A0138C"/>
    <w:rsid w:val="00A0489A"/>
    <w:rsid w:val="00A06A7E"/>
    <w:rsid w:val="00A11C21"/>
    <w:rsid w:val="00A16160"/>
    <w:rsid w:val="00A165CD"/>
    <w:rsid w:val="00A21946"/>
    <w:rsid w:val="00A25725"/>
    <w:rsid w:val="00A25CDA"/>
    <w:rsid w:val="00A26518"/>
    <w:rsid w:val="00A3447D"/>
    <w:rsid w:val="00A36B82"/>
    <w:rsid w:val="00A36D07"/>
    <w:rsid w:val="00A40E31"/>
    <w:rsid w:val="00A44012"/>
    <w:rsid w:val="00A47471"/>
    <w:rsid w:val="00A50778"/>
    <w:rsid w:val="00A534D8"/>
    <w:rsid w:val="00A55230"/>
    <w:rsid w:val="00A6033F"/>
    <w:rsid w:val="00A645A2"/>
    <w:rsid w:val="00A666D9"/>
    <w:rsid w:val="00A7101F"/>
    <w:rsid w:val="00A71851"/>
    <w:rsid w:val="00A7188B"/>
    <w:rsid w:val="00A71C17"/>
    <w:rsid w:val="00A751F4"/>
    <w:rsid w:val="00A76330"/>
    <w:rsid w:val="00A82F10"/>
    <w:rsid w:val="00A83C6C"/>
    <w:rsid w:val="00A9034D"/>
    <w:rsid w:val="00A912D2"/>
    <w:rsid w:val="00A92D04"/>
    <w:rsid w:val="00A9496B"/>
    <w:rsid w:val="00A949BC"/>
    <w:rsid w:val="00A9757E"/>
    <w:rsid w:val="00AA4ED7"/>
    <w:rsid w:val="00AB2EFC"/>
    <w:rsid w:val="00AB4C13"/>
    <w:rsid w:val="00AB7080"/>
    <w:rsid w:val="00AB77DD"/>
    <w:rsid w:val="00AC05B3"/>
    <w:rsid w:val="00AC35FB"/>
    <w:rsid w:val="00AC58FB"/>
    <w:rsid w:val="00AD3B19"/>
    <w:rsid w:val="00AD790F"/>
    <w:rsid w:val="00AE0183"/>
    <w:rsid w:val="00AE06B0"/>
    <w:rsid w:val="00AE3DC5"/>
    <w:rsid w:val="00AE5596"/>
    <w:rsid w:val="00AE5C0B"/>
    <w:rsid w:val="00AF2540"/>
    <w:rsid w:val="00AF2956"/>
    <w:rsid w:val="00AF6A0C"/>
    <w:rsid w:val="00B042A1"/>
    <w:rsid w:val="00B04924"/>
    <w:rsid w:val="00B063A2"/>
    <w:rsid w:val="00B13300"/>
    <w:rsid w:val="00B13C73"/>
    <w:rsid w:val="00B13F97"/>
    <w:rsid w:val="00B15038"/>
    <w:rsid w:val="00B15280"/>
    <w:rsid w:val="00B23B42"/>
    <w:rsid w:val="00B23BE6"/>
    <w:rsid w:val="00B25775"/>
    <w:rsid w:val="00B30E42"/>
    <w:rsid w:val="00B32D69"/>
    <w:rsid w:val="00B33263"/>
    <w:rsid w:val="00B35444"/>
    <w:rsid w:val="00B35A66"/>
    <w:rsid w:val="00B36CAE"/>
    <w:rsid w:val="00B371E5"/>
    <w:rsid w:val="00B411D8"/>
    <w:rsid w:val="00B41A38"/>
    <w:rsid w:val="00B468F2"/>
    <w:rsid w:val="00B50FD7"/>
    <w:rsid w:val="00B555BB"/>
    <w:rsid w:val="00B557E6"/>
    <w:rsid w:val="00B61BEC"/>
    <w:rsid w:val="00B62383"/>
    <w:rsid w:val="00B62BDC"/>
    <w:rsid w:val="00B6425F"/>
    <w:rsid w:val="00B64491"/>
    <w:rsid w:val="00B7519B"/>
    <w:rsid w:val="00B76438"/>
    <w:rsid w:val="00B77D72"/>
    <w:rsid w:val="00B80504"/>
    <w:rsid w:val="00B83E65"/>
    <w:rsid w:val="00B851B1"/>
    <w:rsid w:val="00B87E72"/>
    <w:rsid w:val="00B95FE6"/>
    <w:rsid w:val="00BA04C8"/>
    <w:rsid w:val="00BA214A"/>
    <w:rsid w:val="00BA3798"/>
    <w:rsid w:val="00BA5113"/>
    <w:rsid w:val="00BB0F9B"/>
    <w:rsid w:val="00BB3C9F"/>
    <w:rsid w:val="00BB5B2C"/>
    <w:rsid w:val="00BB7AD5"/>
    <w:rsid w:val="00BC1005"/>
    <w:rsid w:val="00BC5B0E"/>
    <w:rsid w:val="00BC72DB"/>
    <w:rsid w:val="00BD04D6"/>
    <w:rsid w:val="00BD1269"/>
    <w:rsid w:val="00BD4A30"/>
    <w:rsid w:val="00BD50F8"/>
    <w:rsid w:val="00BE0922"/>
    <w:rsid w:val="00BE341E"/>
    <w:rsid w:val="00BE77BE"/>
    <w:rsid w:val="00BF14E1"/>
    <w:rsid w:val="00BF3C4F"/>
    <w:rsid w:val="00BF6892"/>
    <w:rsid w:val="00C00355"/>
    <w:rsid w:val="00C01829"/>
    <w:rsid w:val="00C025DB"/>
    <w:rsid w:val="00C04355"/>
    <w:rsid w:val="00C059A7"/>
    <w:rsid w:val="00C05DBD"/>
    <w:rsid w:val="00C06EDD"/>
    <w:rsid w:val="00C07701"/>
    <w:rsid w:val="00C07A66"/>
    <w:rsid w:val="00C157D8"/>
    <w:rsid w:val="00C222AD"/>
    <w:rsid w:val="00C2354B"/>
    <w:rsid w:val="00C235AB"/>
    <w:rsid w:val="00C244C3"/>
    <w:rsid w:val="00C34968"/>
    <w:rsid w:val="00C34E45"/>
    <w:rsid w:val="00C36727"/>
    <w:rsid w:val="00C40FEF"/>
    <w:rsid w:val="00C4153C"/>
    <w:rsid w:val="00C435C2"/>
    <w:rsid w:val="00C436D6"/>
    <w:rsid w:val="00C44EF3"/>
    <w:rsid w:val="00C45F9D"/>
    <w:rsid w:val="00C47ABE"/>
    <w:rsid w:val="00C50BC9"/>
    <w:rsid w:val="00C50E8F"/>
    <w:rsid w:val="00C60678"/>
    <w:rsid w:val="00C716BC"/>
    <w:rsid w:val="00C72A27"/>
    <w:rsid w:val="00C77D36"/>
    <w:rsid w:val="00C825F3"/>
    <w:rsid w:val="00C82F76"/>
    <w:rsid w:val="00C90677"/>
    <w:rsid w:val="00C949D5"/>
    <w:rsid w:val="00CA028C"/>
    <w:rsid w:val="00CA1573"/>
    <w:rsid w:val="00CA1E24"/>
    <w:rsid w:val="00CA6824"/>
    <w:rsid w:val="00CB006A"/>
    <w:rsid w:val="00CB1F24"/>
    <w:rsid w:val="00CB3401"/>
    <w:rsid w:val="00CB3B3B"/>
    <w:rsid w:val="00CB4822"/>
    <w:rsid w:val="00CB58B8"/>
    <w:rsid w:val="00CB6CF2"/>
    <w:rsid w:val="00CC3974"/>
    <w:rsid w:val="00CD0BEF"/>
    <w:rsid w:val="00CD4CD7"/>
    <w:rsid w:val="00CD56F9"/>
    <w:rsid w:val="00CE214D"/>
    <w:rsid w:val="00CE3D29"/>
    <w:rsid w:val="00CE5AFD"/>
    <w:rsid w:val="00CE5FC3"/>
    <w:rsid w:val="00CE6867"/>
    <w:rsid w:val="00CE6B94"/>
    <w:rsid w:val="00CF1F8F"/>
    <w:rsid w:val="00CF2C9A"/>
    <w:rsid w:val="00CF4B6F"/>
    <w:rsid w:val="00D00AB9"/>
    <w:rsid w:val="00D020AF"/>
    <w:rsid w:val="00D0241A"/>
    <w:rsid w:val="00D026DB"/>
    <w:rsid w:val="00D033E2"/>
    <w:rsid w:val="00D03F7A"/>
    <w:rsid w:val="00D071FE"/>
    <w:rsid w:val="00D100EE"/>
    <w:rsid w:val="00D101DC"/>
    <w:rsid w:val="00D20F97"/>
    <w:rsid w:val="00D214C6"/>
    <w:rsid w:val="00D21E4C"/>
    <w:rsid w:val="00D236E2"/>
    <w:rsid w:val="00D25051"/>
    <w:rsid w:val="00D26901"/>
    <w:rsid w:val="00D3171C"/>
    <w:rsid w:val="00D31820"/>
    <w:rsid w:val="00D3452D"/>
    <w:rsid w:val="00D358E0"/>
    <w:rsid w:val="00D424C3"/>
    <w:rsid w:val="00D44F7A"/>
    <w:rsid w:val="00D4632E"/>
    <w:rsid w:val="00D50496"/>
    <w:rsid w:val="00D508A0"/>
    <w:rsid w:val="00D529A9"/>
    <w:rsid w:val="00D54F5B"/>
    <w:rsid w:val="00D56D10"/>
    <w:rsid w:val="00D61797"/>
    <w:rsid w:val="00D619E3"/>
    <w:rsid w:val="00D63F02"/>
    <w:rsid w:val="00D72AD6"/>
    <w:rsid w:val="00D73063"/>
    <w:rsid w:val="00D743B2"/>
    <w:rsid w:val="00D759B0"/>
    <w:rsid w:val="00D806B1"/>
    <w:rsid w:val="00D81638"/>
    <w:rsid w:val="00D833D2"/>
    <w:rsid w:val="00D8503D"/>
    <w:rsid w:val="00D85580"/>
    <w:rsid w:val="00D85B64"/>
    <w:rsid w:val="00D86394"/>
    <w:rsid w:val="00D86AE9"/>
    <w:rsid w:val="00D875CE"/>
    <w:rsid w:val="00D90C59"/>
    <w:rsid w:val="00D97C69"/>
    <w:rsid w:val="00DA1DC1"/>
    <w:rsid w:val="00DA23FA"/>
    <w:rsid w:val="00DA66D6"/>
    <w:rsid w:val="00DA6D32"/>
    <w:rsid w:val="00DB08F6"/>
    <w:rsid w:val="00DB33B5"/>
    <w:rsid w:val="00DC1A9C"/>
    <w:rsid w:val="00DC55F8"/>
    <w:rsid w:val="00DC6B11"/>
    <w:rsid w:val="00DC7551"/>
    <w:rsid w:val="00DD01BD"/>
    <w:rsid w:val="00DD10C1"/>
    <w:rsid w:val="00DD1320"/>
    <w:rsid w:val="00DD136D"/>
    <w:rsid w:val="00DD1597"/>
    <w:rsid w:val="00DD7BE6"/>
    <w:rsid w:val="00DD7C84"/>
    <w:rsid w:val="00DE4814"/>
    <w:rsid w:val="00DE5149"/>
    <w:rsid w:val="00DF0A4A"/>
    <w:rsid w:val="00DF47AF"/>
    <w:rsid w:val="00DF527D"/>
    <w:rsid w:val="00DF60CA"/>
    <w:rsid w:val="00DF795B"/>
    <w:rsid w:val="00DF7DDA"/>
    <w:rsid w:val="00E03FBD"/>
    <w:rsid w:val="00E0479D"/>
    <w:rsid w:val="00E06E1F"/>
    <w:rsid w:val="00E06E9E"/>
    <w:rsid w:val="00E075C0"/>
    <w:rsid w:val="00E10757"/>
    <w:rsid w:val="00E10BA6"/>
    <w:rsid w:val="00E12F0D"/>
    <w:rsid w:val="00E13D52"/>
    <w:rsid w:val="00E21657"/>
    <w:rsid w:val="00E22006"/>
    <w:rsid w:val="00E23ED7"/>
    <w:rsid w:val="00E24962"/>
    <w:rsid w:val="00E3086A"/>
    <w:rsid w:val="00E312A4"/>
    <w:rsid w:val="00E335D4"/>
    <w:rsid w:val="00E337BD"/>
    <w:rsid w:val="00E34F21"/>
    <w:rsid w:val="00E36D8B"/>
    <w:rsid w:val="00E3719E"/>
    <w:rsid w:val="00E42BAF"/>
    <w:rsid w:val="00E42CE7"/>
    <w:rsid w:val="00E42F80"/>
    <w:rsid w:val="00E433A2"/>
    <w:rsid w:val="00E44AF0"/>
    <w:rsid w:val="00E46F13"/>
    <w:rsid w:val="00E46F7E"/>
    <w:rsid w:val="00E5713B"/>
    <w:rsid w:val="00E6227F"/>
    <w:rsid w:val="00E643DE"/>
    <w:rsid w:val="00E650AD"/>
    <w:rsid w:val="00E65169"/>
    <w:rsid w:val="00E7183C"/>
    <w:rsid w:val="00E71EDC"/>
    <w:rsid w:val="00E724C5"/>
    <w:rsid w:val="00E7304B"/>
    <w:rsid w:val="00E7503D"/>
    <w:rsid w:val="00E8261C"/>
    <w:rsid w:val="00E83602"/>
    <w:rsid w:val="00E843C4"/>
    <w:rsid w:val="00E90A84"/>
    <w:rsid w:val="00E90CC9"/>
    <w:rsid w:val="00E94B0B"/>
    <w:rsid w:val="00E95E59"/>
    <w:rsid w:val="00EA15F2"/>
    <w:rsid w:val="00EA1B73"/>
    <w:rsid w:val="00EA20BC"/>
    <w:rsid w:val="00EA29B5"/>
    <w:rsid w:val="00EA343D"/>
    <w:rsid w:val="00EA3B0A"/>
    <w:rsid w:val="00EA4835"/>
    <w:rsid w:val="00EA5701"/>
    <w:rsid w:val="00EA6F61"/>
    <w:rsid w:val="00EB09A5"/>
    <w:rsid w:val="00EB4ED9"/>
    <w:rsid w:val="00EC1D2B"/>
    <w:rsid w:val="00EC2628"/>
    <w:rsid w:val="00EC28B8"/>
    <w:rsid w:val="00EC3C56"/>
    <w:rsid w:val="00EC6971"/>
    <w:rsid w:val="00ED0507"/>
    <w:rsid w:val="00ED128B"/>
    <w:rsid w:val="00ED1306"/>
    <w:rsid w:val="00EE095B"/>
    <w:rsid w:val="00EE24C8"/>
    <w:rsid w:val="00EE2AA8"/>
    <w:rsid w:val="00EE7A59"/>
    <w:rsid w:val="00EF18C2"/>
    <w:rsid w:val="00EF386B"/>
    <w:rsid w:val="00EF452E"/>
    <w:rsid w:val="00EF4909"/>
    <w:rsid w:val="00EF59E2"/>
    <w:rsid w:val="00EF6B84"/>
    <w:rsid w:val="00EF7A3B"/>
    <w:rsid w:val="00F007C0"/>
    <w:rsid w:val="00F0094E"/>
    <w:rsid w:val="00F03C41"/>
    <w:rsid w:val="00F050BE"/>
    <w:rsid w:val="00F05674"/>
    <w:rsid w:val="00F07B83"/>
    <w:rsid w:val="00F07DA0"/>
    <w:rsid w:val="00F10A8D"/>
    <w:rsid w:val="00F11B58"/>
    <w:rsid w:val="00F13D4D"/>
    <w:rsid w:val="00F2202B"/>
    <w:rsid w:val="00F23F76"/>
    <w:rsid w:val="00F275B8"/>
    <w:rsid w:val="00F32822"/>
    <w:rsid w:val="00F32918"/>
    <w:rsid w:val="00F33648"/>
    <w:rsid w:val="00F37477"/>
    <w:rsid w:val="00F37E2B"/>
    <w:rsid w:val="00F43857"/>
    <w:rsid w:val="00F51B0F"/>
    <w:rsid w:val="00F61BA0"/>
    <w:rsid w:val="00F6655E"/>
    <w:rsid w:val="00F67B8D"/>
    <w:rsid w:val="00F71FE2"/>
    <w:rsid w:val="00F75F05"/>
    <w:rsid w:val="00F80563"/>
    <w:rsid w:val="00F82AE1"/>
    <w:rsid w:val="00F92D25"/>
    <w:rsid w:val="00F930D9"/>
    <w:rsid w:val="00F93212"/>
    <w:rsid w:val="00F93D88"/>
    <w:rsid w:val="00F96CF6"/>
    <w:rsid w:val="00FA2B04"/>
    <w:rsid w:val="00FA6B67"/>
    <w:rsid w:val="00FB1CED"/>
    <w:rsid w:val="00FB213A"/>
    <w:rsid w:val="00FB248D"/>
    <w:rsid w:val="00FB315D"/>
    <w:rsid w:val="00FB3784"/>
    <w:rsid w:val="00FB37F5"/>
    <w:rsid w:val="00FC0137"/>
    <w:rsid w:val="00FC0190"/>
    <w:rsid w:val="00FC02AC"/>
    <w:rsid w:val="00FC03C4"/>
    <w:rsid w:val="00FC45DB"/>
    <w:rsid w:val="00FD297B"/>
    <w:rsid w:val="00FD46B5"/>
    <w:rsid w:val="00FD6698"/>
    <w:rsid w:val="00FD6E5F"/>
    <w:rsid w:val="00FE54C4"/>
    <w:rsid w:val="00FE6DE1"/>
    <w:rsid w:val="00FE6F1E"/>
    <w:rsid w:val="00FF0425"/>
    <w:rsid w:val="00FF7830"/>
    <w:rsid w:val="00FF79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A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4A4"/>
    <w:rPr>
      <w:color w:val="0000FF" w:themeColor="hyperlink"/>
      <w:u w:val="single"/>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3064A4"/>
    <w:pPr>
      <w:ind w:left="720"/>
      <w:contextualSpacing/>
    </w:pPr>
  </w:style>
  <w:style w:type="paragraph" w:styleId="FootnoteText">
    <w:name w:val="footnote text"/>
    <w:basedOn w:val="Normal"/>
    <w:link w:val="FootnoteTextChar"/>
    <w:uiPriority w:val="99"/>
    <w:unhideWhenUsed/>
    <w:rsid w:val="003064A4"/>
    <w:pPr>
      <w:spacing w:after="0" w:line="240" w:lineRule="auto"/>
      <w:jc w:val="both"/>
    </w:pPr>
    <w:rPr>
      <w:rFonts w:eastAsiaTheme="minorEastAsia"/>
      <w:sz w:val="20"/>
      <w:szCs w:val="20"/>
      <w:lang w:eastAsia="ko-KR"/>
    </w:rPr>
  </w:style>
  <w:style w:type="character" w:customStyle="1" w:styleId="FootnoteTextChar">
    <w:name w:val="Footnote Text Char"/>
    <w:basedOn w:val="DefaultParagraphFont"/>
    <w:link w:val="FootnoteText"/>
    <w:uiPriority w:val="99"/>
    <w:rsid w:val="003064A4"/>
    <w:rPr>
      <w:rFonts w:eastAsiaTheme="minorEastAsia"/>
      <w:sz w:val="20"/>
      <w:szCs w:val="20"/>
      <w:lang w:val="id-ID" w:eastAsia="ko-KR"/>
    </w:rPr>
  </w:style>
  <w:style w:type="table" w:styleId="TableGrid">
    <w:name w:val="Table Grid"/>
    <w:basedOn w:val="TableNormal"/>
    <w:uiPriority w:val="59"/>
    <w:rsid w:val="003064A4"/>
    <w:pPr>
      <w:spacing w:after="0" w:line="240" w:lineRule="auto"/>
      <w:ind w:firstLine="720"/>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3064A4"/>
    <w:rPr>
      <w:lang w:val="id-ID"/>
    </w:rPr>
  </w:style>
  <w:style w:type="paragraph" w:styleId="NormalWeb">
    <w:name w:val="Normal (Web)"/>
    <w:basedOn w:val="Normal"/>
    <w:uiPriority w:val="99"/>
    <w:unhideWhenUsed/>
    <w:rsid w:val="006D6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6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28D"/>
    <w:rPr>
      <w:rFonts w:ascii="Tahoma" w:hAnsi="Tahoma" w:cs="Tahoma"/>
      <w:sz w:val="16"/>
      <w:szCs w:val="16"/>
      <w:lang w:val="id-ID"/>
    </w:rPr>
  </w:style>
  <w:style w:type="paragraph" w:styleId="NoSpacing">
    <w:name w:val="No Spacing"/>
    <w:uiPriority w:val="1"/>
    <w:qFormat/>
    <w:rsid w:val="00D529A9"/>
    <w:pPr>
      <w:spacing w:after="0" w:line="240" w:lineRule="auto"/>
    </w:pPr>
    <w:rPr>
      <w:rFonts w:eastAsiaTheme="minorEastAsia"/>
      <w:lang w:eastAsia="id-ID"/>
    </w:rPr>
  </w:style>
  <w:style w:type="character" w:styleId="HTMLCite">
    <w:name w:val="HTML Cite"/>
    <w:basedOn w:val="DefaultParagraphFont"/>
    <w:uiPriority w:val="99"/>
    <w:semiHidden/>
    <w:unhideWhenUsed/>
    <w:rsid w:val="003756FD"/>
    <w:rPr>
      <w:i/>
      <w:iCs/>
    </w:rPr>
  </w:style>
  <w:style w:type="character" w:customStyle="1" w:styleId="apple-style-span">
    <w:name w:val="apple-style-span"/>
    <w:basedOn w:val="DefaultParagraphFont"/>
    <w:rsid w:val="00EF18C2"/>
  </w:style>
  <w:style w:type="paragraph" w:styleId="HTMLPreformatted">
    <w:name w:val="HTML Preformatted"/>
    <w:basedOn w:val="Normal"/>
    <w:link w:val="HTMLPreformattedChar"/>
    <w:uiPriority w:val="99"/>
    <w:unhideWhenUsed/>
    <w:rsid w:val="00EF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F18C2"/>
    <w:rPr>
      <w:rFonts w:ascii="Courier New" w:eastAsia="Times New Roman" w:hAnsi="Courier New" w:cs="Courier New"/>
      <w:sz w:val="20"/>
      <w:szCs w:val="20"/>
    </w:rPr>
  </w:style>
  <w:style w:type="paragraph" w:styleId="Header">
    <w:name w:val="header"/>
    <w:basedOn w:val="Normal"/>
    <w:link w:val="HeaderChar"/>
    <w:uiPriority w:val="99"/>
    <w:unhideWhenUsed/>
    <w:rsid w:val="0097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475"/>
    <w:rPr>
      <w:lang w:val="id-ID"/>
    </w:rPr>
  </w:style>
  <w:style w:type="paragraph" w:styleId="Footer">
    <w:name w:val="footer"/>
    <w:basedOn w:val="Normal"/>
    <w:link w:val="FooterChar"/>
    <w:uiPriority w:val="99"/>
    <w:unhideWhenUsed/>
    <w:rsid w:val="00977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475"/>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3075079712331381034" TargetMode="External"/><Relationship Id="rId13" Type="http://schemas.openxmlformats.org/officeDocument/2006/relationships/hyperlink" Target="http://apostleadrianus.wordpress.com/2013/01/13/721-research-tentang-plagiaris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urnalofsecondlanguagewriting" TargetMode="External"/><Relationship Id="rId12" Type="http://schemas.openxmlformats.org/officeDocument/2006/relationships/hyperlink" Target="http://digitalcommons.unl.edu/libphilprac/1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js.unisa.edu.au/journals/index.php/IJE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ademicintegrity.org/cai_research.asp" TargetMode="External"/><Relationship Id="rId5" Type="http://schemas.openxmlformats.org/officeDocument/2006/relationships/footnotes" Target="footnotes.xml"/><Relationship Id="rId15" Type="http://schemas.openxmlformats.org/officeDocument/2006/relationships/hyperlink" Target="http://www.academia.edu/962450/" TargetMode="External"/><Relationship Id="rId10" Type="http://schemas.openxmlformats.org/officeDocument/2006/relationships/hyperlink" Target="http://www.highereducationresearchanddevelop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ier.org.au/iier15/breen.html" TargetMode="External"/><Relationship Id="rId14" Type="http://schemas.openxmlformats.org/officeDocument/2006/relationships/hyperlink" Target="http://luk.tsipil.ugm.ac.id/atur/Permen17-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2</cp:revision>
  <dcterms:created xsi:type="dcterms:W3CDTF">2019-08-27T06:42:00Z</dcterms:created>
  <dcterms:modified xsi:type="dcterms:W3CDTF">2019-08-27T06:42:00Z</dcterms:modified>
</cp:coreProperties>
</file>